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HostTable"/>
        <w:tblW w:w="14586" w:type="dxa"/>
        <w:jc w:val="left"/>
        <w:tblLayout w:type="fixed"/>
        <w:tblLook w:val="0600" w:firstRow="0" w:lastRow="0" w:firstColumn="0" w:lastColumn="0" w:noHBand="1" w:noVBand="1"/>
        <w:tblDescription w:val="Layout table"/>
      </w:tblPr>
      <w:tblGrid>
        <w:gridCol w:w="4590"/>
        <w:gridCol w:w="4860"/>
        <w:gridCol w:w="452"/>
        <w:gridCol w:w="4684"/>
      </w:tblGrid>
      <w:tr w:rsidR="00CE1E3B" w14:paraId="519E8AE1" w14:textId="77777777" w:rsidTr="00AA30A3">
        <w:trPr>
          <w:cantSplit/>
          <w:trHeight w:hRule="exact" w:val="10368"/>
          <w:tblHeader/>
          <w:jc w:val="left"/>
        </w:trPr>
        <w:tc>
          <w:tcPr>
            <w:tcW w:w="4590" w:type="dxa"/>
            <w:tcMar>
              <w:top w:w="288" w:type="dxa"/>
              <w:right w:w="720" w:type="dxa"/>
            </w:tcMar>
          </w:tcPr>
          <w:p w14:paraId="309EA087" w14:textId="59106A22" w:rsidR="00AA30A3" w:rsidRPr="00255BF4" w:rsidRDefault="00AA30A3" w:rsidP="00AA30A3">
            <w:pPr>
              <w:pStyle w:val="BlockHeading"/>
              <w:ind w:left="0" w:right="349"/>
              <w:jc w:val="center"/>
              <w:rPr>
                <w:b/>
                <w:sz w:val="24"/>
                <w:szCs w:val="24"/>
              </w:rPr>
            </w:pPr>
            <w:r w:rsidRPr="00255BF4">
              <w:rPr>
                <w:b/>
                <w:sz w:val="24"/>
                <w:szCs w:val="24"/>
              </w:rPr>
              <w:t>Weekend Retreat</w:t>
            </w:r>
            <w:r w:rsidR="00255BF4" w:rsidRPr="00255BF4">
              <w:rPr>
                <w:b/>
                <w:sz w:val="24"/>
                <w:szCs w:val="24"/>
              </w:rPr>
              <w:t>s</w:t>
            </w:r>
          </w:p>
          <w:p w14:paraId="50811603" w14:textId="2AC6E9BF" w:rsidR="00AA30A3" w:rsidRPr="00255BF4" w:rsidRDefault="00255BF4" w:rsidP="00AA30A3">
            <w:pPr>
              <w:pStyle w:val="BlockHeading"/>
              <w:ind w:left="0" w:right="349"/>
              <w:jc w:val="center"/>
              <w:rPr>
                <w:b/>
                <w:sz w:val="24"/>
                <w:szCs w:val="24"/>
              </w:rPr>
            </w:pPr>
            <w:r w:rsidRPr="00255BF4">
              <w:rPr>
                <w:b/>
                <w:sz w:val="24"/>
                <w:szCs w:val="24"/>
              </w:rPr>
              <w:t>Are Held Three Times a Year</w:t>
            </w:r>
          </w:p>
          <w:p w14:paraId="0336490F" w14:textId="4CD29056" w:rsidR="00F91A1E" w:rsidRPr="00255BF4" w:rsidRDefault="004F765B" w:rsidP="00B74D47">
            <w:pPr>
              <w:pStyle w:val="BlockHeading"/>
              <w:ind w:left="0" w:right="349"/>
              <w:jc w:val="center"/>
              <w:rPr>
                <w:b/>
                <w:sz w:val="24"/>
                <w:szCs w:val="24"/>
              </w:rPr>
            </w:pPr>
            <w:r>
              <w:rPr>
                <w:b/>
                <w:sz w:val="24"/>
                <w:szCs w:val="24"/>
              </w:rPr>
              <w:t>Feb/March</w:t>
            </w:r>
          </w:p>
          <w:p w14:paraId="534C514D" w14:textId="6B53790B" w:rsidR="00255BF4" w:rsidRPr="00255BF4" w:rsidRDefault="00255BF4" w:rsidP="00B74D47">
            <w:pPr>
              <w:pStyle w:val="BlockHeading"/>
              <w:ind w:left="0" w:right="349"/>
              <w:jc w:val="center"/>
              <w:rPr>
                <w:b/>
                <w:sz w:val="24"/>
                <w:szCs w:val="24"/>
              </w:rPr>
            </w:pPr>
            <w:r w:rsidRPr="00255BF4">
              <w:rPr>
                <w:b/>
                <w:sz w:val="24"/>
                <w:szCs w:val="24"/>
              </w:rPr>
              <w:t>June</w:t>
            </w:r>
          </w:p>
          <w:p w14:paraId="549D815D" w14:textId="064D7CF4" w:rsidR="00F91A1E" w:rsidRPr="00255BF4" w:rsidRDefault="00255BF4" w:rsidP="00B74D47">
            <w:pPr>
              <w:pStyle w:val="BlockHeading"/>
              <w:ind w:left="0" w:right="349"/>
              <w:jc w:val="center"/>
              <w:rPr>
                <w:b/>
                <w:sz w:val="24"/>
                <w:szCs w:val="24"/>
              </w:rPr>
            </w:pPr>
            <w:r w:rsidRPr="00255BF4">
              <w:rPr>
                <w:b/>
                <w:sz w:val="24"/>
                <w:szCs w:val="24"/>
              </w:rPr>
              <w:t>September</w:t>
            </w:r>
          </w:p>
          <w:p w14:paraId="3978C07A" w14:textId="77777777" w:rsidR="00B74D47" w:rsidRPr="00FB3D17" w:rsidRDefault="00B74D47" w:rsidP="00B74D47">
            <w:pPr>
              <w:pStyle w:val="BlockHeading"/>
              <w:ind w:left="0" w:right="349"/>
              <w:jc w:val="center"/>
              <w:rPr>
                <w:sz w:val="22"/>
                <w:szCs w:val="22"/>
              </w:rPr>
            </w:pPr>
          </w:p>
          <w:p w14:paraId="687CE42E" w14:textId="77777777" w:rsidR="00CE1E3B" w:rsidRPr="00255BF4" w:rsidRDefault="00FB3D17" w:rsidP="00AA30A3">
            <w:pPr>
              <w:pStyle w:val="BlockHeading"/>
              <w:tabs>
                <w:tab w:val="left" w:pos="3510"/>
              </w:tabs>
              <w:ind w:left="180" w:right="349"/>
              <w:jc w:val="center"/>
              <w:rPr>
                <w:sz w:val="22"/>
                <w:szCs w:val="22"/>
              </w:rPr>
            </w:pPr>
            <w:r w:rsidRPr="00255BF4">
              <w:rPr>
                <w:sz w:val="22"/>
                <w:szCs w:val="22"/>
              </w:rPr>
              <w:t>The Rachel’s Vineyard weekend retreat format is an extremely effective and efficient format for post-abortion healing. There are numerous advantages to doing grief work without distraction or interruption from one’s job, family life and relationships. The expression of grief is extremely important in this healing process, and the retreat will foster the expression of deep and powerful emotions.  It is easier for many individuals to enter the grieving process knowing they don’t have to stop after two hours and return home or to work.</w:t>
            </w:r>
          </w:p>
          <w:p w14:paraId="3DDE8F1D" w14:textId="77777777" w:rsidR="00F91A1E" w:rsidRPr="00255BF4" w:rsidRDefault="00F91A1E" w:rsidP="00F91A1E">
            <w:pPr>
              <w:spacing w:after="0" w:line="240" w:lineRule="auto"/>
              <w:jc w:val="center"/>
              <w:rPr>
                <w:rFonts w:asciiTheme="majorHAnsi" w:eastAsia="Times New Roman" w:hAnsiTheme="majorHAnsi" w:cs="Helvetica"/>
                <w:color w:val="FFFFFF" w:themeColor="background1"/>
                <w:kern w:val="0"/>
                <w:lang w:eastAsia="en-US"/>
                <w14:ligatures w14:val="none"/>
              </w:rPr>
            </w:pPr>
            <w:r w:rsidRPr="00255BF4">
              <w:rPr>
                <w:rFonts w:asciiTheme="majorHAnsi" w:eastAsia="Times New Roman" w:hAnsiTheme="majorHAnsi" w:cs="Helvetica"/>
                <w:b/>
                <w:bCs/>
                <w:color w:val="FFFFFF" w:themeColor="background1"/>
                <w:kern w:val="0"/>
                <w:lang w:eastAsia="en-US"/>
                <w14:ligatures w14:val="none"/>
              </w:rPr>
              <w:t>PLEASE NOTE:</w:t>
            </w:r>
          </w:p>
          <w:p w14:paraId="1E2523E1" w14:textId="06C48EAF" w:rsidR="00F91A1E" w:rsidRPr="00255BF4" w:rsidRDefault="00F91A1E" w:rsidP="00AA30A3">
            <w:pPr>
              <w:spacing w:after="0" w:line="240" w:lineRule="auto"/>
              <w:jc w:val="center"/>
              <w:rPr>
                <w:rFonts w:asciiTheme="majorHAnsi" w:eastAsia="Times New Roman" w:hAnsiTheme="majorHAnsi" w:cs="Helvetica"/>
                <w:color w:val="FFFFFF" w:themeColor="background1"/>
                <w:kern w:val="0"/>
                <w:lang w:eastAsia="en-US"/>
                <w14:ligatures w14:val="none"/>
              </w:rPr>
            </w:pPr>
            <w:r w:rsidRPr="00255BF4">
              <w:rPr>
                <w:rFonts w:asciiTheme="majorHAnsi" w:eastAsia="Times New Roman" w:hAnsiTheme="majorHAnsi" w:cs="Helvetica"/>
                <w:color w:val="FFFFFF" w:themeColor="background1"/>
                <w:kern w:val="0"/>
                <w:lang w:eastAsia="en-US"/>
                <w14:ligatures w14:val="none"/>
              </w:rPr>
              <w:t xml:space="preserve">No one is ever turned away from attending a retreat for lack of financial resources. Please let us know if you need </w:t>
            </w:r>
            <w:r w:rsidR="00255BF4">
              <w:rPr>
                <w:rFonts w:asciiTheme="majorHAnsi" w:eastAsia="Times New Roman" w:hAnsiTheme="majorHAnsi" w:cs="Helvetica"/>
                <w:color w:val="FFFFFF" w:themeColor="background1"/>
                <w:kern w:val="0"/>
                <w:lang w:eastAsia="en-US"/>
                <w14:ligatures w14:val="none"/>
              </w:rPr>
              <w:t>financial help.</w:t>
            </w:r>
          </w:p>
          <w:p w14:paraId="11DE2823" w14:textId="77777777" w:rsidR="00F91A1E" w:rsidRPr="00FB3D17" w:rsidRDefault="00F91A1E" w:rsidP="00B74D47">
            <w:pPr>
              <w:pStyle w:val="BlockHeading"/>
              <w:ind w:left="180" w:right="349"/>
              <w:jc w:val="center"/>
              <w:rPr>
                <w:sz w:val="22"/>
                <w:szCs w:val="22"/>
              </w:rPr>
            </w:pPr>
          </w:p>
        </w:tc>
        <w:tc>
          <w:tcPr>
            <w:tcW w:w="4860" w:type="dxa"/>
            <w:tcMar>
              <w:top w:w="288" w:type="dxa"/>
              <w:left w:w="432" w:type="dxa"/>
              <w:right w:w="0" w:type="dxa"/>
            </w:tcMar>
          </w:tcPr>
          <w:p w14:paraId="12B67F70" w14:textId="77777777" w:rsidR="00CF1399" w:rsidRDefault="00CF1399" w:rsidP="00C664E4">
            <w:pPr>
              <w:pStyle w:val="ReturnAddress"/>
              <w:ind w:left="-511"/>
            </w:pPr>
          </w:p>
          <w:p w14:paraId="7E43B26B" w14:textId="77777777" w:rsidR="005301AF" w:rsidRDefault="005301AF" w:rsidP="00E55058">
            <w:pPr>
              <w:spacing w:after="0" w:line="240" w:lineRule="auto"/>
              <w:ind w:left="-331"/>
              <w:jc w:val="center"/>
              <w:rPr>
                <w:b/>
                <w:color w:val="2B7471" w:themeColor="accent1" w:themeShade="80"/>
                <w:sz w:val="24"/>
                <w:szCs w:val="24"/>
              </w:rPr>
            </w:pPr>
          </w:p>
          <w:p w14:paraId="06209EB2" w14:textId="77777777" w:rsidR="00E55058" w:rsidRPr="00AA30A3" w:rsidRDefault="00E55058" w:rsidP="00E55058">
            <w:pPr>
              <w:spacing w:after="0" w:line="240" w:lineRule="auto"/>
              <w:ind w:left="-331"/>
              <w:jc w:val="center"/>
              <w:rPr>
                <w:b/>
                <w:color w:val="2B7471" w:themeColor="accent1" w:themeShade="80"/>
                <w:sz w:val="28"/>
                <w:szCs w:val="28"/>
              </w:rPr>
            </w:pPr>
            <w:r w:rsidRPr="00AA30A3">
              <w:rPr>
                <w:b/>
                <w:color w:val="2B7471" w:themeColor="accent1" w:themeShade="80"/>
                <w:sz w:val="28"/>
                <w:szCs w:val="28"/>
              </w:rPr>
              <w:t>Further Information and Testimonies of Healing can be found at…</w:t>
            </w:r>
          </w:p>
          <w:p w14:paraId="2C74D4D4" w14:textId="77777777" w:rsidR="00E55058" w:rsidRDefault="00E55058" w:rsidP="00C664E4">
            <w:pPr>
              <w:spacing w:after="0" w:line="240" w:lineRule="auto"/>
              <w:ind w:left="-511"/>
              <w:jc w:val="center"/>
              <w:rPr>
                <w:b/>
                <w:color w:val="2B7471" w:themeColor="accent1" w:themeShade="80"/>
              </w:rPr>
            </w:pPr>
          </w:p>
          <w:p w14:paraId="19158B68" w14:textId="77777777" w:rsidR="00E55058" w:rsidRPr="00AA30A3" w:rsidRDefault="00AD3D52" w:rsidP="00C664E4">
            <w:pPr>
              <w:spacing w:after="0" w:line="240" w:lineRule="auto"/>
              <w:ind w:left="-511"/>
              <w:jc w:val="center"/>
              <w:rPr>
                <w:b/>
                <w:color w:val="2B7471" w:themeColor="accent1" w:themeShade="80"/>
                <w:sz w:val="24"/>
                <w:szCs w:val="24"/>
              </w:rPr>
            </w:pPr>
            <w:hyperlink r:id="rId13" w:history="1">
              <w:r w:rsidR="00E55058" w:rsidRPr="00AA30A3">
                <w:rPr>
                  <w:rStyle w:val="Hyperlink"/>
                  <w:rFonts w:ascii="Arial" w:hAnsi="Arial" w:cs="Arial"/>
                  <w:b/>
                  <w:bCs/>
                  <w:sz w:val="24"/>
                  <w:szCs w:val="24"/>
                </w:rPr>
                <w:t>www.rvrcolorado</w:t>
              </w:r>
            </w:hyperlink>
            <w:r w:rsidR="00E55058" w:rsidRPr="00AA30A3">
              <w:rPr>
                <w:rFonts w:ascii="Arial" w:hAnsi="Arial" w:cs="Arial"/>
                <w:b/>
                <w:bCs/>
                <w:color w:val="2B7471" w:themeColor="accent1" w:themeShade="80"/>
                <w:sz w:val="24"/>
                <w:szCs w:val="24"/>
                <w:u w:val="single"/>
              </w:rPr>
              <w:t>.org</w:t>
            </w:r>
          </w:p>
          <w:p w14:paraId="6A91C5B5" w14:textId="77777777" w:rsidR="00C664E4" w:rsidRPr="00AA30A3" w:rsidRDefault="00AD3D52" w:rsidP="00C664E4">
            <w:pPr>
              <w:spacing w:after="0" w:line="240" w:lineRule="auto"/>
              <w:ind w:left="-511"/>
              <w:jc w:val="center"/>
              <w:rPr>
                <w:rFonts w:ascii="Arial" w:hAnsi="Arial" w:cs="Arial"/>
                <w:b/>
                <w:bCs/>
                <w:color w:val="2B7471" w:themeColor="accent1" w:themeShade="80"/>
                <w:sz w:val="24"/>
                <w:szCs w:val="24"/>
              </w:rPr>
            </w:pPr>
            <w:hyperlink r:id="rId14" w:history="1">
              <w:r w:rsidR="00C664E4" w:rsidRPr="00AA30A3">
                <w:rPr>
                  <w:rStyle w:val="Hyperlink"/>
                  <w:rFonts w:ascii="Arial" w:hAnsi="Arial" w:cs="Arial"/>
                  <w:b/>
                  <w:bCs/>
                  <w:sz w:val="24"/>
                  <w:szCs w:val="24"/>
                </w:rPr>
                <w:t>www.rachelsvineyard.org</w:t>
              </w:r>
            </w:hyperlink>
          </w:p>
          <w:p w14:paraId="755AA20B" w14:textId="77777777" w:rsidR="00C664E4" w:rsidRPr="00AA30A3" w:rsidRDefault="00C664E4" w:rsidP="00C664E4">
            <w:pPr>
              <w:spacing w:after="0" w:line="240" w:lineRule="auto"/>
              <w:ind w:left="-511"/>
              <w:jc w:val="center"/>
              <w:rPr>
                <w:rFonts w:ascii="Arial" w:hAnsi="Arial" w:cs="Arial"/>
                <w:b/>
                <w:bCs/>
                <w:color w:val="2B7471" w:themeColor="accent1" w:themeShade="80"/>
                <w:sz w:val="24"/>
                <w:szCs w:val="24"/>
                <w:u w:val="single"/>
              </w:rPr>
            </w:pPr>
          </w:p>
          <w:p w14:paraId="3107726A" w14:textId="77777777" w:rsidR="00C664E4" w:rsidRPr="00AA30A3" w:rsidRDefault="00C664E4" w:rsidP="00C664E4">
            <w:pPr>
              <w:spacing w:after="0" w:line="240" w:lineRule="auto"/>
              <w:ind w:left="-511"/>
              <w:jc w:val="center"/>
              <w:rPr>
                <w:rFonts w:ascii="Arial" w:hAnsi="Arial" w:cs="Arial"/>
                <w:bCs/>
                <w:sz w:val="24"/>
                <w:szCs w:val="24"/>
              </w:rPr>
            </w:pPr>
          </w:p>
          <w:p w14:paraId="05BD0E13" w14:textId="77777777" w:rsidR="00C664E4" w:rsidRPr="00AA30A3" w:rsidRDefault="00C664E4" w:rsidP="00C664E4">
            <w:pPr>
              <w:spacing w:after="0" w:line="240" w:lineRule="auto"/>
              <w:ind w:left="-511"/>
              <w:jc w:val="center"/>
              <w:rPr>
                <w:rFonts w:ascii="Arial" w:hAnsi="Arial" w:cs="Arial"/>
                <w:bCs/>
                <w:sz w:val="24"/>
                <w:szCs w:val="24"/>
              </w:rPr>
            </w:pPr>
            <w:r w:rsidRPr="00AA30A3">
              <w:rPr>
                <w:rFonts w:ascii="Arial" w:hAnsi="Arial" w:cs="Arial"/>
                <w:bCs/>
                <w:sz w:val="24"/>
                <w:szCs w:val="24"/>
              </w:rPr>
              <w:t>Participation is completely confidential</w:t>
            </w:r>
          </w:p>
          <w:p w14:paraId="40D19FE8" w14:textId="77777777" w:rsidR="00C664E4" w:rsidRPr="00AA30A3" w:rsidRDefault="00C664E4" w:rsidP="00C664E4">
            <w:pPr>
              <w:autoSpaceDE w:val="0"/>
              <w:autoSpaceDN w:val="0"/>
              <w:adjustRightInd w:val="0"/>
              <w:ind w:left="-511"/>
              <w:jc w:val="center"/>
              <w:rPr>
                <w:rFonts w:ascii="TTE1A916A0T00" w:hAnsi="TTE1A916A0T00" w:cs="TTE1A916A0T00"/>
                <w:sz w:val="24"/>
                <w:szCs w:val="24"/>
              </w:rPr>
            </w:pPr>
          </w:p>
          <w:p w14:paraId="44F0592E" w14:textId="77777777" w:rsidR="00C664E4" w:rsidRPr="00AA30A3" w:rsidRDefault="00C664E4" w:rsidP="00C664E4">
            <w:pPr>
              <w:autoSpaceDE w:val="0"/>
              <w:autoSpaceDN w:val="0"/>
              <w:adjustRightInd w:val="0"/>
              <w:ind w:left="-511"/>
              <w:jc w:val="center"/>
              <w:rPr>
                <w:rFonts w:ascii="Arial" w:hAnsi="Arial" w:cs="Arial"/>
                <w:b/>
                <w:bCs/>
                <w:sz w:val="24"/>
                <w:szCs w:val="24"/>
              </w:rPr>
            </w:pPr>
            <w:r w:rsidRPr="00AA30A3">
              <w:rPr>
                <w:rFonts w:ascii="Arial" w:hAnsi="Arial" w:cs="Arial"/>
                <w:b/>
                <w:bCs/>
                <w:sz w:val="24"/>
                <w:szCs w:val="24"/>
              </w:rPr>
              <w:t>HEALING IS POSSIBLE. LEARN MORE</w:t>
            </w:r>
          </w:p>
          <w:p w14:paraId="539A01A4" w14:textId="77777777" w:rsidR="00CF1399" w:rsidRDefault="00CF1399" w:rsidP="00C664E4">
            <w:pPr>
              <w:pStyle w:val="ReturnAddress"/>
              <w:ind w:left="-511"/>
            </w:pPr>
          </w:p>
          <w:p w14:paraId="563DD8CD" w14:textId="77777777" w:rsidR="00CF1399" w:rsidRDefault="00CF1399" w:rsidP="00C664E4">
            <w:pPr>
              <w:pStyle w:val="ReturnAddress"/>
              <w:ind w:left="-511"/>
            </w:pPr>
          </w:p>
          <w:p w14:paraId="1DB323B7" w14:textId="77777777" w:rsidR="00CF1399" w:rsidRDefault="00C664E4" w:rsidP="00C664E4">
            <w:pPr>
              <w:pStyle w:val="ReturnAddress"/>
              <w:ind w:left="-511"/>
            </w:pPr>
            <w:r>
              <w:rPr>
                <w:noProof/>
                <w:lang w:eastAsia="en-US"/>
              </w:rPr>
              <w:drawing>
                <wp:anchor distT="0" distB="0" distL="114300" distR="114300" simplePos="0" relativeHeight="251666432" behindDoc="0" locked="0" layoutInCell="1" allowOverlap="1" wp14:anchorId="3A109C9D" wp14:editId="2A550502">
                  <wp:simplePos x="0" y="0"/>
                  <wp:positionH relativeFrom="column">
                    <wp:posOffset>537210</wp:posOffset>
                  </wp:positionH>
                  <wp:positionV relativeFrom="paragraph">
                    <wp:posOffset>34925</wp:posOffset>
                  </wp:positionV>
                  <wp:extent cx="1400175" cy="1400175"/>
                  <wp:effectExtent l="0" t="0" r="9525" b="9525"/>
                  <wp:wrapThrough wrapText="bothSides">
                    <wp:wrapPolygon edited="0">
                      <wp:start x="0" y="0"/>
                      <wp:lineTo x="0" y="21453"/>
                      <wp:lineTo x="21453" y="21453"/>
                      <wp:lineTo x="21453" y="0"/>
                      <wp:lineTo x="0" y="0"/>
                    </wp:wrapPolygon>
                  </wp:wrapThrough>
                  <wp:docPr id="2" name="Picture 2" descr="https://scontent-dft4-1.xx.fbcdn.net/v/t1.0-1/p200x200/10336742_1569387426618570_1896463049177497553_n.jpg?oh=998d4f63661c3781d8ef1fd0eba684ee&amp;oe=59610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dft4-1.xx.fbcdn.net/v/t1.0-1/p200x200/10336742_1569387426618570_1896463049177497553_n.jpg?oh=998d4f63661c3781d8ef1fd0eba684ee&amp;oe=596102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6DE4E4" w14:textId="77777777" w:rsidR="00CE1E3B" w:rsidRDefault="00C664E4" w:rsidP="00C664E4">
            <w:pPr>
              <w:pStyle w:val="ReturnAddress"/>
              <w:ind w:left="-511"/>
            </w:pPr>
            <w:r>
              <w:rPr>
                <w:noProof/>
                <w:lang w:eastAsia="en-US"/>
              </w:rPr>
              <w:drawing>
                <wp:anchor distT="0" distB="0" distL="114300" distR="114300" simplePos="0" relativeHeight="251667456" behindDoc="0" locked="0" layoutInCell="1" allowOverlap="1" wp14:anchorId="1AADECA1" wp14:editId="1D5B9A3B">
                  <wp:simplePos x="0" y="0"/>
                  <wp:positionH relativeFrom="column">
                    <wp:posOffset>459105</wp:posOffset>
                  </wp:positionH>
                  <wp:positionV relativeFrom="paragraph">
                    <wp:posOffset>1332865</wp:posOffset>
                  </wp:positionV>
                  <wp:extent cx="1476375" cy="353695"/>
                  <wp:effectExtent l="0" t="0" r="9525" b="8255"/>
                  <wp:wrapThrough wrapText="bothSides">
                    <wp:wrapPolygon edited="0">
                      <wp:start x="0" y="0"/>
                      <wp:lineTo x="0" y="20941"/>
                      <wp:lineTo x="21461" y="20941"/>
                      <wp:lineTo x="21461" y="0"/>
                      <wp:lineTo x="0" y="0"/>
                    </wp:wrapPolygon>
                  </wp:wrapThrough>
                  <wp:docPr id="6" name="Picture 6" descr="http://nebula.wsimg.com/6b022f315cd94f4262e8ff83566d5e93?AccessKeyId=16DFE72D077310B66C0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bula.wsimg.com/6b022f315cd94f4262e8ff83566d5e93?AccessKeyId=16DFE72D077310B66C0B&amp;disposition=0&amp;alloworigin=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375" cy="353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 w:type="dxa"/>
            <w:tcMar>
              <w:top w:w="288" w:type="dxa"/>
              <w:right w:w="432" w:type="dxa"/>
            </w:tcMar>
          </w:tcPr>
          <w:p w14:paraId="1EF2EEA0" w14:textId="77777777" w:rsidR="00CE1E3B" w:rsidRDefault="00CE1E3B" w:rsidP="00C664E4">
            <w:pPr>
              <w:pStyle w:val="Recipient"/>
              <w:tabs>
                <w:tab w:val="left" w:pos="2078"/>
              </w:tabs>
              <w:ind w:left="-61" w:right="-2168" w:hanging="180"/>
            </w:pPr>
          </w:p>
        </w:tc>
        <w:tc>
          <w:tcPr>
            <w:tcW w:w="4684" w:type="dxa"/>
            <w:tcMar>
              <w:top w:w="288" w:type="dxa"/>
              <w:left w:w="720" w:type="dxa"/>
            </w:tcMar>
          </w:tcPr>
          <w:p w14:paraId="68B923E6" w14:textId="77777777" w:rsidR="00E50BBE" w:rsidRPr="0064354A" w:rsidRDefault="0064354A" w:rsidP="0064354A">
            <w:pPr>
              <w:pStyle w:val="Subtitle"/>
              <w:jc w:val="center"/>
              <w:rPr>
                <w:b/>
                <w:sz w:val="44"/>
                <w:szCs w:val="44"/>
              </w:rPr>
            </w:pPr>
            <w:r w:rsidRPr="0064354A">
              <w:rPr>
                <w:noProof/>
                <w:sz w:val="44"/>
                <w:szCs w:val="44"/>
                <w:lang w:eastAsia="en-US"/>
              </w:rPr>
              <w:drawing>
                <wp:anchor distT="0" distB="0" distL="114300" distR="114300" simplePos="0" relativeHeight="251659264" behindDoc="0" locked="0" layoutInCell="1" allowOverlap="1" wp14:anchorId="5E3896AF" wp14:editId="3BF99BD4">
                  <wp:simplePos x="0" y="0"/>
                  <wp:positionH relativeFrom="column">
                    <wp:posOffset>-149315</wp:posOffset>
                  </wp:positionH>
                  <wp:positionV relativeFrom="paragraph">
                    <wp:posOffset>1215390</wp:posOffset>
                  </wp:positionV>
                  <wp:extent cx="2657475" cy="1771650"/>
                  <wp:effectExtent l="0" t="0" r="9525" b="0"/>
                  <wp:wrapThrough wrapText="bothSides">
                    <wp:wrapPolygon edited="0">
                      <wp:start x="0" y="0"/>
                      <wp:lineTo x="0" y="21368"/>
                      <wp:lineTo x="21523" y="21368"/>
                      <wp:lineTo x="21523" y="0"/>
                      <wp:lineTo x="0" y="0"/>
                    </wp:wrapPolygon>
                  </wp:wrapThrough>
                  <wp:docPr id="8" name="Picture 8" descr="http://nebula.wsimg.com/0d2bb918d35eb6e4a813ca8cf7c43c83?AccessKeyId=16DFE72D077310B66C0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0d2bb918d35eb6e4a813ca8cf7c43c83?AccessKeyId=16DFE72D077310B66C0B&amp;disposition=0&amp;alloworigin=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8E6" w:rsidRPr="0064354A">
              <w:rPr>
                <w:b/>
                <w:sz w:val="44"/>
                <w:szCs w:val="44"/>
              </w:rPr>
              <w:t>RACHEL'S VINEYARD OF COLORADO</w:t>
            </w:r>
          </w:p>
          <w:p w14:paraId="21A31C1A" w14:textId="77777777" w:rsidR="00E50BBE" w:rsidRDefault="00E50BBE" w:rsidP="0025650B">
            <w:pPr>
              <w:pStyle w:val="Subtitle"/>
              <w:numPr>
                <w:ilvl w:val="0"/>
                <w:numId w:val="0"/>
              </w:numPr>
              <w:spacing w:line="240" w:lineRule="auto"/>
              <w:ind w:left="101"/>
              <w:rPr>
                <w:sz w:val="20"/>
                <w:szCs w:val="20"/>
              </w:rPr>
            </w:pPr>
          </w:p>
          <w:p w14:paraId="0979DA5B" w14:textId="77777777" w:rsidR="00DB18E6" w:rsidRPr="0064354A" w:rsidRDefault="00DB18E6" w:rsidP="0064354A">
            <w:pPr>
              <w:pStyle w:val="Subtitle"/>
              <w:numPr>
                <w:ilvl w:val="0"/>
                <w:numId w:val="15"/>
              </w:numPr>
              <w:spacing w:after="120" w:line="240" w:lineRule="auto"/>
              <w:ind w:left="101"/>
              <w:contextualSpacing w:val="0"/>
              <w:rPr>
                <w:b/>
              </w:rPr>
            </w:pPr>
            <w:r w:rsidRPr="0064354A">
              <w:rPr>
                <w:b/>
              </w:rPr>
              <w:t xml:space="preserve">Are you or someone you know struggling to mourn your loss from abortion? </w:t>
            </w:r>
          </w:p>
          <w:p w14:paraId="22BA7E6C" w14:textId="77777777" w:rsidR="00DB18E6" w:rsidRPr="0064354A" w:rsidRDefault="00DB18E6" w:rsidP="0064354A">
            <w:pPr>
              <w:pStyle w:val="Subtitle"/>
              <w:numPr>
                <w:ilvl w:val="0"/>
                <w:numId w:val="15"/>
              </w:numPr>
              <w:spacing w:after="120" w:line="240" w:lineRule="auto"/>
              <w:ind w:left="101"/>
              <w:contextualSpacing w:val="0"/>
              <w:rPr>
                <w:b/>
              </w:rPr>
            </w:pPr>
            <w:r w:rsidRPr="0064354A">
              <w:rPr>
                <w:b/>
              </w:rPr>
              <w:t>Have you lost your self-confidence?</w:t>
            </w:r>
          </w:p>
          <w:p w14:paraId="6790B2E6" w14:textId="77777777" w:rsidR="00DB18E6" w:rsidRPr="0064354A" w:rsidRDefault="00DB18E6" w:rsidP="0064354A">
            <w:pPr>
              <w:pStyle w:val="Subtitle"/>
              <w:numPr>
                <w:ilvl w:val="0"/>
                <w:numId w:val="15"/>
              </w:numPr>
              <w:spacing w:after="120" w:line="240" w:lineRule="auto"/>
              <w:ind w:left="101"/>
              <w:contextualSpacing w:val="0"/>
              <w:rPr>
                <w:b/>
              </w:rPr>
            </w:pPr>
            <w:r w:rsidRPr="0064354A">
              <w:rPr>
                <w:b/>
              </w:rPr>
              <w:t xml:space="preserve">Do you feel guilty about your decision? </w:t>
            </w:r>
          </w:p>
          <w:p w14:paraId="352C0E34" w14:textId="77777777" w:rsidR="00E50BBE" w:rsidRDefault="00DB18E6" w:rsidP="0064354A">
            <w:pPr>
              <w:pStyle w:val="Subtitle"/>
              <w:numPr>
                <w:ilvl w:val="0"/>
                <w:numId w:val="15"/>
              </w:numPr>
              <w:spacing w:after="120" w:line="240" w:lineRule="auto"/>
              <w:ind w:left="101"/>
              <w:contextualSpacing w:val="0"/>
              <w:rPr>
                <w:b/>
              </w:rPr>
            </w:pPr>
            <w:r w:rsidRPr="0064354A">
              <w:rPr>
                <w:b/>
              </w:rPr>
              <w:t>Do you desire forgiveness</w:t>
            </w:r>
            <w:r w:rsidR="006E0CCD">
              <w:rPr>
                <w:b/>
              </w:rPr>
              <w:t>?</w:t>
            </w:r>
          </w:p>
          <w:p w14:paraId="7629A2E6" w14:textId="77777777" w:rsidR="006E0CCD" w:rsidRDefault="006E0CCD" w:rsidP="0064354A">
            <w:pPr>
              <w:spacing w:line="240" w:lineRule="auto"/>
              <w:contextualSpacing/>
              <w:rPr>
                <w:b/>
                <w:sz w:val="24"/>
                <w:szCs w:val="24"/>
              </w:rPr>
            </w:pPr>
          </w:p>
          <w:p w14:paraId="365B52BB" w14:textId="77777777" w:rsidR="0025650B" w:rsidRPr="005301AF" w:rsidRDefault="0025650B" w:rsidP="006E0CCD">
            <w:pPr>
              <w:spacing w:line="240" w:lineRule="auto"/>
              <w:contextualSpacing/>
              <w:jc w:val="center"/>
              <w:rPr>
                <w:b/>
                <w:sz w:val="28"/>
                <w:szCs w:val="28"/>
              </w:rPr>
            </w:pPr>
            <w:r w:rsidRPr="005301AF">
              <w:rPr>
                <w:b/>
                <w:sz w:val="28"/>
                <w:szCs w:val="28"/>
              </w:rPr>
              <w:t>Receive consolation at a Rachel’s Vineyard</w:t>
            </w:r>
          </w:p>
          <w:p w14:paraId="6881AF77" w14:textId="77777777" w:rsidR="0025650B" w:rsidRPr="005301AF" w:rsidRDefault="0025650B" w:rsidP="006E0CCD">
            <w:pPr>
              <w:spacing w:line="240" w:lineRule="auto"/>
              <w:ind w:left="-259"/>
              <w:contextualSpacing/>
              <w:jc w:val="center"/>
              <w:rPr>
                <w:b/>
                <w:sz w:val="28"/>
                <w:szCs w:val="28"/>
              </w:rPr>
            </w:pPr>
            <w:r w:rsidRPr="005301AF">
              <w:rPr>
                <w:b/>
                <w:sz w:val="28"/>
                <w:szCs w:val="28"/>
              </w:rPr>
              <w:t>Post-abortion Healing Retreat</w:t>
            </w:r>
          </w:p>
          <w:p w14:paraId="523558C6" w14:textId="77777777" w:rsidR="00E50BBE" w:rsidRDefault="00E50BBE" w:rsidP="00E50BBE">
            <w:pPr>
              <w:pStyle w:val="Subtitle"/>
              <w:numPr>
                <w:ilvl w:val="0"/>
                <w:numId w:val="0"/>
              </w:numPr>
              <w:ind w:left="94"/>
              <w:rPr>
                <w:sz w:val="20"/>
                <w:szCs w:val="20"/>
              </w:rPr>
            </w:pPr>
          </w:p>
          <w:p w14:paraId="639B7706" w14:textId="77777777" w:rsidR="00E50BBE" w:rsidRDefault="00E50BBE" w:rsidP="00E50BBE">
            <w:pPr>
              <w:pStyle w:val="Subtitle"/>
              <w:numPr>
                <w:ilvl w:val="0"/>
                <w:numId w:val="0"/>
              </w:numPr>
              <w:ind w:left="94"/>
              <w:rPr>
                <w:sz w:val="20"/>
                <w:szCs w:val="20"/>
              </w:rPr>
            </w:pPr>
          </w:p>
          <w:p w14:paraId="5E320BE0" w14:textId="77777777" w:rsidR="00E50BBE" w:rsidRDefault="00E50BBE" w:rsidP="00E50BBE">
            <w:pPr>
              <w:pStyle w:val="Subtitle"/>
              <w:numPr>
                <w:ilvl w:val="0"/>
                <w:numId w:val="0"/>
              </w:numPr>
              <w:ind w:left="94"/>
              <w:rPr>
                <w:sz w:val="20"/>
                <w:szCs w:val="20"/>
              </w:rPr>
            </w:pPr>
          </w:p>
          <w:p w14:paraId="40FE8364" w14:textId="77777777" w:rsidR="00E50BBE" w:rsidRDefault="00E50BBE" w:rsidP="00E50BBE">
            <w:pPr>
              <w:pStyle w:val="Subtitle"/>
              <w:numPr>
                <w:ilvl w:val="0"/>
                <w:numId w:val="0"/>
              </w:numPr>
              <w:ind w:left="94"/>
              <w:rPr>
                <w:sz w:val="20"/>
                <w:szCs w:val="20"/>
              </w:rPr>
            </w:pPr>
          </w:p>
          <w:p w14:paraId="7F036632" w14:textId="77777777" w:rsidR="00E50BBE" w:rsidRPr="00C020C7" w:rsidRDefault="00E50BBE" w:rsidP="00E50BBE">
            <w:pPr>
              <w:pStyle w:val="Subtitle"/>
              <w:numPr>
                <w:ilvl w:val="0"/>
                <w:numId w:val="0"/>
              </w:numPr>
              <w:ind w:left="94"/>
              <w:rPr>
                <w:sz w:val="20"/>
                <w:szCs w:val="20"/>
              </w:rPr>
            </w:pPr>
          </w:p>
          <w:p w14:paraId="40748852" w14:textId="77777777" w:rsidR="00CE1E3B" w:rsidRDefault="00772AE8" w:rsidP="00CE1E3B">
            <w:r>
              <w:t xml:space="preserve">Don’t struggle alone. </w:t>
            </w:r>
            <w:r w:rsidR="00287CCF">
              <w:t>The stories of others who have chosen abortion or were pressured to do so can help us understand that they, too, have experienced many of our same spiritual, emotional, and sometimes physical traumas. They give us a window into the freedom available to us if we seek healing through Christ our Savior!</w:t>
            </w:r>
          </w:p>
        </w:tc>
      </w:tr>
    </w:tbl>
    <w:p w14:paraId="4A42B274" w14:textId="37365D81" w:rsidR="00CE1E3B" w:rsidRDefault="00AA30A3" w:rsidP="00D91EF3">
      <w:pPr>
        <w:pStyle w:val="NoSpacing"/>
      </w:pPr>
      <w:r w:rsidRPr="0025650B">
        <w:rPr>
          <w:noProof/>
          <w:color w:val="auto"/>
          <w:lang w:eastAsia="en-US"/>
        </w:rPr>
        <w:drawing>
          <wp:anchor distT="0" distB="0" distL="114300" distR="114300" simplePos="0" relativeHeight="251661312" behindDoc="0" locked="0" layoutInCell="1" allowOverlap="1" wp14:anchorId="71DBEF33" wp14:editId="1D7479E8">
            <wp:simplePos x="0" y="0"/>
            <wp:positionH relativeFrom="column">
              <wp:posOffset>7572375</wp:posOffset>
            </wp:positionH>
            <wp:positionV relativeFrom="page">
              <wp:posOffset>142875</wp:posOffset>
            </wp:positionV>
            <wp:extent cx="929640" cy="600075"/>
            <wp:effectExtent l="0" t="0" r="3810" b="9525"/>
            <wp:wrapThrough wrapText="bothSides">
              <wp:wrapPolygon edited="0">
                <wp:start x="0" y="0"/>
                <wp:lineTo x="0" y="21257"/>
                <wp:lineTo x="21246" y="21257"/>
                <wp:lineTo x="21246" y="0"/>
                <wp:lineTo x="0" y="0"/>
              </wp:wrapPolygon>
            </wp:wrapThrough>
            <wp:docPr id="17" name="Picture 17" descr="http://nebula.wsimg.com/2635130aafed4646e5b3d5ef661977a5?AccessKeyId=16DFE72D077310B66C0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2635130aafed4646e5b3d5ef661977a5?AccessKeyId=16DFE72D077310B66C0B&amp;disposition=0&amp;alloworigin=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9640" cy="600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HostTable"/>
        <w:tblpPr w:leftFromText="180" w:rightFromText="180" w:horzAnchor="margin" w:tblpX="-180" w:tblpY="-435"/>
        <w:tblW w:w="14565" w:type="dxa"/>
        <w:jc w:val="left"/>
        <w:tblLayout w:type="fixed"/>
        <w:tblLook w:val="04A0" w:firstRow="1" w:lastRow="0" w:firstColumn="1" w:lastColumn="0" w:noHBand="0" w:noVBand="1"/>
        <w:tblDescription w:val="Layout table"/>
      </w:tblPr>
      <w:tblGrid>
        <w:gridCol w:w="4759"/>
        <w:gridCol w:w="5227"/>
        <w:gridCol w:w="4579"/>
      </w:tblGrid>
      <w:tr w:rsidR="0037743C" w14:paraId="06894D6E" w14:textId="77777777" w:rsidTr="00FB3D17">
        <w:trPr>
          <w:trHeight w:hRule="exact" w:val="10800"/>
          <w:tblHeader/>
          <w:jc w:val="left"/>
        </w:trPr>
        <w:tc>
          <w:tcPr>
            <w:tcW w:w="4759" w:type="dxa"/>
            <w:tcMar>
              <w:right w:w="432" w:type="dxa"/>
            </w:tcMar>
          </w:tcPr>
          <w:p w14:paraId="7BC4E860" w14:textId="77777777" w:rsidR="0037743C" w:rsidRDefault="0037743C" w:rsidP="00FB3D17"/>
          <w:p w14:paraId="4C139BB7" w14:textId="77777777" w:rsidR="0025650B" w:rsidRPr="00AD4866" w:rsidRDefault="00287CCF" w:rsidP="00FB3D17">
            <w:pPr>
              <w:pStyle w:val="Heading1"/>
              <w:jc w:val="center"/>
              <w:rPr>
                <w:b/>
              </w:rPr>
            </w:pPr>
            <w:r w:rsidRPr="0025650B">
              <w:rPr>
                <w:b/>
              </w:rPr>
              <w:t>Secret wounds never voic</w:t>
            </w:r>
            <w:r w:rsidR="00AD4866">
              <w:rPr>
                <w:b/>
              </w:rPr>
              <w:t>ed can have an injurious effect</w:t>
            </w:r>
          </w:p>
          <w:p w14:paraId="2749AA9A" w14:textId="77777777" w:rsidR="006E0CCD" w:rsidRDefault="00287CCF" w:rsidP="00FB3D17">
            <w:r>
              <w:t>Processing a secret wound in the compassionate presence of others who have experienced the same, and in the light of God’s love and mercy, allows shame to be dispelled and will create a space to receive an abundance of joy in your heart</w:t>
            </w:r>
            <w:r w:rsidR="006E0CCD">
              <w:t xml:space="preserve"> and sou</w:t>
            </w:r>
            <w:r w:rsidR="00EA165B">
              <w:t>l.</w:t>
            </w:r>
          </w:p>
          <w:p w14:paraId="502297BB" w14:textId="77777777" w:rsidR="0037743C" w:rsidRDefault="00AD4866" w:rsidP="00FB3D17">
            <w:pPr>
              <w:pStyle w:val="Heading2"/>
            </w:pPr>
            <w:r>
              <w:t>The Lives We Impact</w:t>
            </w:r>
          </w:p>
          <w:p w14:paraId="5A23CD34" w14:textId="77777777" w:rsidR="00AD4866" w:rsidRPr="00AD4866" w:rsidRDefault="00AD4866" w:rsidP="00FB3D17">
            <w:pPr>
              <w:pStyle w:val="NormalWeb"/>
              <w:shd w:val="clear" w:color="auto" w:fill="FFFFFF"/>
              <w:spacing w:after="0"/>
              <w:rPr>
                <w:rFonts w:asciiTheme="majorHAnsi" w:eastAsia="Times New Roman" w:hAnsiTheme="majorHAnsi"/>
                <w:color w:val="333333"/>
                <w:kern w:val="0"/>
                <w:sz w:val="22"/>
                <w:szCs w:val="22"/>
                <w:lang w:eastAsia="en-US"/>
                <w14:ligatures w14:val="none"/>
              </w:rPr>
            </w:pPr>
            <w:r w:rsidRPr="00AD4866">
              <w:rPr>
                <w:rFonts w:asciiTheme="majorHAnsi" w:hAnsiTheme="majorHAnsi"/>
                <w:color w:val="000000"/>
                <w:sz w:val="22"/>
                <w:szCs w:val="22"/>
              </w:rPr>
              <w:t xml:space="preserve"> </w:t>
            </w:r>
            <w:r w:rsidRPr="00AD4866">
              <w:rPr>
                <w:rFonts w:asciiTheme="majorHAnsi" w:eastAsia="Times New Roman" w:hAnsiTheme="majorHAnsi"/>
                <w:color w:val="000000"/>
                <w:kern w:val="0"/>
                <w:sz w:val="22"/>
                <w:szCs w:val="22"/>
                <w:lang w:eastAsia="en-US"/>
                <w14:ligatures w14:val="none"/>
              </w:rPr>
              <w:t>..A decade later, it surfaced. I remembered...and the shame was unbearable. But, God is so loving, kind, and gentle. He placed many caring women in my path that helped me work through the healing process. The women who minister through Rachel’s Vineyard were some of those women. On my weekend retreat, they emanated God’s loving, kind, and gentle spirit. </w:t>
            </w:r>
            <w:r w:rsidRPr="00AD4866">
              <w:rPr>
                <w:rFonts w:asciiTheme="majorHAnsi" w:eastAsia="Times New Roman" w:hAnsiTheme="majorHAnsi"/>
                <w:color w:val="000000"/>
                <w:kern w:val="0"/>
                <w:sz w:val="22"/>
                <w:szCs w:val="22"/>
                <w:lang w:eastAsia="en-US"/>
                <w14:ligatures w14:val="none"/>
              </w:rPr>
              <w:br/>
            </w:r>
          </w:p>
          <w:p w14:paraId="2A842FCA" w14:textId="77777777" w:rsidR="00AD4866" w:rsidRDefault="00AD4866" w:rsidP="00FB3D17">
            <w:pPr>
              <w:shd w:val="clear" w:color="auto" w:fill="FFFFFF"/>
              <w:spacing w:after="0" w:line="240" w:lineRule="auto"/>
              <w:rPr>
                <w:rFonts w:asciiTheme="majorHAnsi" w:eastAsia="Times New Roman" w:hAnsiTheme="majorHAnsi" w:cs="Times New Roman"/>
                <w:color w:val="000000"/>
                <w:kern w:val="0"/>
                <w:lang w:eastAsia="en-US"/>
                <w14:ligatures w14:val="none"/>
              </w:rPr>
            </w:pPr>
            <w:r w:rsidRPr="00AD4866">
              <w:rPr>
                <w:rFonts w:asciiTheme="majorHAnsi" w:eastAsia="Times New Roman" w:hAnsiTheme="majorHAnsi" w:cs="Times New Roman"/>
                <w:color w:val="000000"/>
                <w:kern w:val="0"/>
                <w:lang w:eastAsia="en-US"/>
                <w14:ligatures w14:val="none"/>
              </w:rPr>
              <w:t>On my Rachel’s Vineyard weekend, I came to really know Christ Jesus as my Savior. I became truly free!</w:t>
            </w:r>
          </w:p>
          <w:p w14:paraId="2C2A2170" w14:textId="77777777" w:rsidR="00AD4866" w:rsidRDefault="00AD4866" w:rsidP="00FB3D17">
            <w:pPr>
              <w:shd w:val="clear" w:color="auto" w:fill="FFFFFF"/>
              <w:spacing w:after="0" w:line="240" w:lineRule="auto"/>
              <w:rPr>
                <w:rFonts w:asciiTheme="majorHAnsi" w:eastAsia="Times New Roman" w:hAnsiTheme="majorHAnsi" w:cs="Times New Roman"/>
                <w:color w:val="000000"/>
                <w:kern w:val="0"/>
                <w:lang w:eastAsia="en-US"/>
                <w14:ligatures w14:val="none"/>
              </w:rPr>
            </w:pPr>
          </w:p>
          <w:p w14:paraId="6751A359" w14:textId="77777777" w:rsidR="00AD4866" w:rsidRPr="00AD4866" w:rsidRDefault="00AD4866" w:rsidP="00FB3D17">
            <w:pPr>
              <w:shd w:val="clear" w:color="auto" w:fill="FFFFFF"/>
              <w:spacing w:after="0" w:line="240" w:lineRule="auto"/>
              <w:rPr>
                <w:rFonts w:asciiTheme="majorHAnsi" w:eastAsia="Times New Roman" w:hAnsiTheme="majorHAnsi" w:cs="Times New Roman"/>
                <w:b/>
                <w:bCs/>
                <w:color w:val="2B7471" w:themeColor="accent1" w:themeShade="80"/>
                <w:kern w:val="0"/>
                <w:sz w:val="20"/>
                <w:szCs w:val="20"/>
                <w:lang w:eastAsia="en-US"/>
                <w14:ligatures w14:val="none"/>
              </w:rPr>
            </w:pPr>
            <w:r w:rsidRPr="00AD4866">
              <w:rPr>
                <w:rFonts w:asciiTheme="majorHAnsi" w:eastAsia="Times New Roman" w:hAnsiTheme="majorHAnsi" w:cs="Times New Roman"/>
                <w:b/>
                <w:bCs/>
                <w:color w:val="2B7471" w:themeColor="accent1" w:themeShade="80"/>
                <w:kern w:val="0"/>
                <w:sz w:val="20"/>
                <w:szCs w:val="20"/>
                <w:lang w:eastAsia="en-US"/>
                <w14:ligatures w14:val="none"/>
              </w:rPr>
              <w:t>Anne</w:t>
            </w:r>
          </w:p>
          <w:p w14:paraId="41F4691F" w14:textId="77777777" w:rsidR="00AD4866" w:rsidRPr="00AD4866" w:rsidRDefault="00AD4866" w:rsidP="00FB3D17">
            <w:pPr>
              <w:shd w:val="clear" w:color="auto" w:fill="FFFFFF"/>
              <w:spacing w:after="0" w:line="240" w:lineRule="auto"/>
              <w:rPr>
                <w:rFonts w:asciiTheme="majorHAnsi" w:eastAsia="Times New Roman" w:hAnsiTheme="majorHAnsi" w:cs="Times New Roman"/>
                <w:color w:val="2B7471" w:themeColor="accent1" w:themeShade="80"/>
                <w:kern w:val="0"/>
                <w:sz w:val="20"/>
                <w:szCs w:val="20"/>
                <w:lang w:eastAsia="en-US"/>
                <w14:ligatures w14:val="none"/>
              </w:rPr>
            </w:pPr>
            <w:r w:rsidRPr="00AD4866">
              <w:rPr>
                <w:rFonts w:asciiTheme="majorHAnsi" w:eastAsia="Times New Roman" w:hAnsiTheme="majorHAnsi" w:cs="Times New Roman"/>
                <w:b/>
                <w:bCs/>
                <w:color w:val="2B7471" w:themeColor="accent1" w:themeShade="80"/>
                <w:kern w:val="0"/>
                <w:sz w:val="20"/>
                <w:szCs w:val="20"/>
                <w:lang w:eastAsia="en-US"/>
                <w14:ligatures w14:val="none"/>
              </w:rPr>
              <w:t>Rachel's Vineyard Retreat Participant</w:t>
            </w:r>
          </w:p>
          <w:p w14:paraId="5871914B" w14:textId="77777777" w:rsidR="00AD4866" w:rsidRPr="00AD4866" w:rsidRDefault="00AD4866" w:rsidP="00FB3D17">
            <w:pPr>
              <w:shd w:val="clear" w:color="auto" w:fill="FFFFFF"/>
              <w:spacing w:after="0" w:line="240" w:lineRule="auto"/>
              <w:rPr>
                <w:rFonts w:asciiTheme="majorHAnsi" w:eastAsia="Times New Roman" w:hAnsiTheme="majorHAnsi" w:cs="Times New Roman"/>
                <w:color w:val="333333"/>
                <w:kern w:val="0"/>
                <w:lang w:eastAsia="en-US"/>
                <w14:ligatures w14:val="none"/>
              </w:rPr>
            </w:pPr>
          </w:p>
          <w:p w14:paraId="17DFCB95" w14:textId="77777777" w:rsidR="00AD4866" w:rsidRPr="00AD4866" w:rsidRDefault="00AD4866" w:rsidP="00FB3D17">
            <w:pPr>
              <w:shd w:val="clear" w:color="auto" w:fill="FFFFFF"/>
              <w:spacing w:after="0" w:line="240" w:lineRule="auto"/>
              <w:rPr>
                <w:rFonts w:ascii="Helvetica" w:eastAsia="Times New Roman" w:hAnsi="Helvetica" w:cs="Times New Roman"/>
                <w:color w:val="333333"/>
                <w:kern w:val="0"/>
                <w:sz w:val="20"/>
                <w:szCs w:val="20"/>
                <w:lang w:eastAsia="en-US"/>
                <w14:ligatures w14:val="none"/>
              </w:rPr>
            </w:pPr>
            <w:r w:rsidRPr="00AD4866">
              <w:rPr>
                <w:rFonts w:ascii="Helvetica" w:eastAsia="Times New Roman" w:hAnsi="Helvetica" w:cs="Times New Roman"/>
                <w:b/>
                <w:bCs/>
                <w:color w:val="008000"/>
                <w:kern w:val="0"/>
                <w:sz w:val="20"/>
                <w:szCs w:val="20"/>
                <w:lang w:eastAsia="en-US"/>
                <w14:ligatures w14:val="none"/>
              </w:rPr>
              <w:br/>
            </w:r>
          </w:p>
          <w:p w14:paraId="7F91C4BA" w14:textId="77777777" w:rsidR="00AD4866" w:rsidRPr="00AD4866" w:rsidRDefault="00AD4866" w:rsidP="00FB3D17">
            <w:pPr>
              <w:shd w:val="clear" w:color="auto" w:fill="FFFFFF"/>
              <w:spacing w:after="0" w:line="240" w:lineRule="auto"/>
              <w:rPr>
                <w:rFonts w:ascii="Helvetica" w:eastAsia="Times New Roman" w:hAnsi="Helvetica" w:cs="Times New Roman"/>
                <w:color w:val="333333"/>
                <w:kern w:val="0"/>
                <w:sz w:val="20"/>
                <w:szCs w:val="20"/>
                <w:lang w:eastAsia="en-US"/>
                <w14:ligatures w14:val="none"/>
              </w:rPr>
            </w:pPr>
            <w:r w:rsidRPr="00AD4866">
              <w:rPr>
                <w:rFonts w:ascii="Helvetica" w:eastAsia="Times New Roman" w:hAnsi="Helvetica" w:cs="Times New Roman"/>
                <w:b/>
                <w:bCs/>
                <w:color w:val="008000"/>
                <w:kern w:val="0"/>
                <w:sz w:val="21"/>
                <w:szCs w:val="21"/>
                <w:lang w:eastAsia="en-US"/>
                <w14:ligatures w14:val="none"/>
              </w:rPr>
              <w:t>Rachel's Vineyard Retreat Participant</w:t>
            </w:r>
          </w:p>
          <w:p w14:paraId="16351D37" w14:textId="77777777" w:rsidR="0037743C" w:rsidRDefault="0037743C" w:rsidP="00FB3D17"/>
        </w:tc>
        <w:tc>
          <w:tcPr>
            <w:tcW w:w="5227" w:type="dxa"/>
            <w:tcMar>
              <w:left w:w="432" w:type="dxa"/>
              <w:right w:w="432" w:type="dxa"/>
            </w:tcMar>
          </w:tcPr>
          <w:p w14:paraId="0EAE9462" w14:textId="77777777" w:rsidR="0037743C" w:rsidRPr="006E0CCD" w:rsidRDefault="00287CCF" w:rsidP="00FB3D17">
            <w:pPr>
              <w:pStyle w:val="Quote"/>
              <w:jc w:val="center"/>
              <w:rPr>
                <w:rFonts w:asciiTheme="minorHAnsi" w:hAnsiTheme="minorHAnsi"/>
              </w:rPr>
            </w:pPr>
            <w:r w:rsidRPr="006E0CCD">
              <w:t xml:space="preserve">Let go of your silence, your </w:t>
            </w:r>
            <w:r w:rsidRPr="006E0CCD">
              <w:rPr>
                <w:rFonts w:asciiTheme="minorHAnsi" w:hAnsiTheme="minorHAnsi"/>
              </w:rPr>
              <w:t>secret, and your sorrow</w:t>
            </w:r>
          </w:p>
          <w:p w14:paraId="5A7F3F6D" w14:textId="77777777" w:rsidR="00AD4866" w:rsidRPr="00AD4866" w:rsidRDefault="00AD4866" w:rsidP="00FB3D17">
            <w:pPr>
              <w:shd w:val="clear" w:color="auto" w:fill="FFFFFF"/>
              <w:spacing w:after="0" w:line="240" w:lineRule="auto"/>
              <w:rPr>
                <w:rFonts w:eastAsia="Times New Roman" w:cs="Times New Roman"/>
                <w:color w:val="393939" w:themeColor="background2" w:themeShade="40"/>
                <w:kern w:val="0"/>
                <w:lang w:eastAsia="en-US"/>
                <w14:ligatures w14:val="none"/>
              </w:rPr>
            </w:pPr>
            <w:r w:rsidRPr="00AD4866">
              <w:rPr>
                <w:rFonts w:eastAsia="Times New Roman" w:cs="Times New Roman"/>
                <w:color w:val="393939" w:themeColor="background2" w:themeShade="40"/>
                <w:kern w:val="0"/>
                <w:lang w:eastAsia="en-US"/>
                <w14:ligatures w14:val="none"/>
              </w:rPr>
              <w:t>“I can tell you that it’s very difficult for me to admit I’m post abortive but, I must share my story of healing and redemption to express the great need for post-abortive healing and to help others recognize that Rachel’s Vineyard retreats are a magnificent step towards recapturing our value and begin to live out our lives as the beautiful creatures God created us to be.</w:t>
            </w:r>
            <w:r w:rsidRPr="00AD4866">
              <w:rPr>
                <w:rFonts w:eastAsia="Times New Roman" w:cs="Times New Roman"/>
                <w:color w:val="393939" w:themeColor="background2" w:themeShade="40"/>
                <w:kern w:val="0"/>
                <w:lang w:eastAsia="en-US"/>
                <w14:ligatures w14:val="none"/>
              </w:rPr>
              <w:br/>
            </w:r>
          </w:p>
          <w:p w14:paraId="5EB131E8" w14:textId="77777777" w:rsidR="00AD4866" w:rsidRPr="00AD4866" w:rsidRDefault="00AD4866" w:rsidP="00FB3D17">
            <w:pPr>
              <w:shd w:val="clear" w:color="auto" w:fill="FFFFFF"/>
              <w:spacing w:after="0" w:line="240" w:lineRule="auto"/>
              <w:rPr>
                <w:rFonts w:eastAsia="Times New Roman" w:cs="Times New Roman"/>
                <w:color w:val="393939" w:themeColor="background2" w:themeShade="40"/>
                <w:kern w:val="0"/>
                <w:lang w:eastAsia="en-US"/>
                <w14:ligatures w14:val="none"/>
              </w:rPr>
            </w:pPr>
            <w:r w:rsidRPr="00AD4866">
              <w:rPr>
                <w:rFonts w:eastAsia="Times New Roman" w:cs="Times New Roman"/>
                <w:color w:val="393939" w:themeColor="background2" w:themeShade="40"/>
                <w:kern w:val="0"/>
                <w:lang w:eastAsia="en-US"/>
                <w14:ligatures w14:val="none"/>
              </w:rPr>
              <w:t>On the day of my abortion, everything changed. I wasn’t me anymore.  I had ended life and rejected my life-giving womanhood...</w:t>
            </w:r>
          </w:p>
          <w:p w14:paraId="4ED46E0B" w14:textId="77777777" w:rsidR="00AD4866" w:rsidRPr="00AD4866" w:rsidRDefault="00FB3D17" w:rsidP="00FB3D17">
            <w:pPr>
              <w:rPr>
                <w:rFonts w:asciiTheme="majorHAnsi" w:hAnsiTheme="majorHAnsi"/>
              </w:rPr>
            </w:pPr>
            <w:r>
              <w:rPr>
                <w:noProof/>
                <w:lang w:eastAsia="en-US"/>
              </w:rPr>
              <w:drawing>
                <wp:anchor distT="0" distB="0" distL="114300" distR="114300" simplePos="0" relativeHeight="251665408" behindDoc="0" locked="0" layoutInCell="1" allowOverlap="1" wp14:anchorId="18756EDC" wp14:editId="6C2A9C86">
                  <wp:simplePos x="0" y="0"/>
                  <wp:positionH relativeFrom="column">
                    <wp:posOffset>56515</wp:posOffset>
                  </wp:positionH>
                  <wp:positionV relativeFrom="paragraph">
                    <wp:posOffset>296545</wp:posOffset>
                  </wp:positionV>
                  <wp:extent cx="2581275" cy="2581275"/>
                  <wp:effectExtent l="0" t="0" r="9525" b="9525"/>
                  <wp:wrapThrough wrapText="bothSides">
                    <wp:wrapPolygon edited="0">
                      <wp:start x="0" y="0"/>
                      <wp:lineTo x="0" y="21520"/>
                      <wp:lineTo x="21520" y="21520"/>
                      <wp:lineTo x="21520" y="0"/>
                      <wp:lineTo x="0" y="0"/>
                    </wp:wrapPolygon>
                  </wp:wrapThrough>
                  <wp:docPr id="4" name="Picture 4" descr="http://nebula.wsimg.com/292ee671e3800a5670d639a83a27f592?AccessKeyId=16DFE72D077310B66C0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292ee671e3800a5670d639a83a27f592?AccessKeyId=16DFE72D077310B66C0B&amp;disposition=0&amp;alloworigin=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1275" cy="2581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79" w:type="dxa"/>
            <w:tcMar>
              <w:left w:w="432" w:type="dxa"/>
            </w:tcMar>
          </w:tcPr>
          <w:p w14:paraId="468E70E4" w14:textId="1AB3F069" w:rsidR="00E55058" w:rsidRPr="005301AF" w:rsidRDefault="00AD4866" w:rsidP="005301AF">
            <w:pPr>
              <w:pStyle w:val="Heading2"/>
              <w:jc w:val="center"/>
              <w:rPr>
                <w:rFonts w:asciiTheme="minorHAnsi" w:hAnsiTheme="minorHAnsi"/>
                <w:b w:val="0"/>
                <w:sz w:val="32"/>
                <w:szCs w:val="32"/>
              </w:rPr>
            </w:pPr>
            <w:r w:rsidRPr="005301AF">
              <w:rPr>
                <w:rStyle w:val="Strong"/>
                <w:rFonts w:asciiTheme="minorHAnsi" w:hAnsiTheme="minorHAnsi"/>
                <w:b/>
                <w:color w:val="333333"/>
                <w:sz w:val="32"/>
                <w:szCs w:val="32"/>
                <w:shd w:val="clear" w:color="auto" w:fill="FFFFFF"/>
              </w:rPr>
              <w:t>Don't wait to call...Christ has written your name on the palm of His hands</w:t>
            </w:r>
          </w:p>
          <w:p w14:paraId="618DACF3" w14:textId="77777777" w:rsidR="005301AF" w:rsidRDefault="005301AF" w:rsidP="00B74D47">
            <w:pPr>
              <w:jc w:val="center"/>
              <w:rPr>
                <w:rFonts w:asciiTheme="majorHAnsi" w:hAnsiTheme="majorHAnsi"/>
                <w:color w:val="333333"/>
                <w:shd w:val="clear" w:color="auto" w:fill="FFFFFF"/>
              </w:rPr>
            </w:pPr>
            <w:r w:rsidRPr="00BF3FD7">
              <w:rPr>
                <w:noProof/>
                <w:lang w:eastAsia="en-US"/>
              </w:rPr>
              <w:drawing>
                <wp:anchor distT="0" distB="0" distL="114300" distR="114300" simplePos="0" relativeHeight="251664384" behindDoc="0" locked="0" layoutInCell="1" allowOverlap="1" wp14:anchorId="39C3C022" wp14:editId="25AEB125">
                  <wp:simplePos x="0" y="0"/>
                  <wp:positionH relativeFrom="column">
                    <wp:posOffset>-14605</wp:posOffset>
                  </wp:positionH>
                  <wp:positionV relativeFrom="paragraph">
                    <wp:posOffset>204470</wp:posOffset>
                  </wp:positionV>
                  <wp:extent cx="2647950" cy="1498600"/>
                  <wp:effectExtent l="0" t="0" r="0" b="6350"/>
                  <wp:wrapThrough wrapText="bothSides">
                    <wp:wrapPolygon edited="0">
                      <wp:start x="0" y="0"/>
                      <wp:lineTo x="0" y="21417"/>
                      <wp:lineTo x="21445" y="21417"/>
                      <wp:lineTo x="21445" y="0"/>
                      <wp:lineTo x="0" y="0"/>
                    </wp:wrapPolygon>
                  </wp:wrapThrough>
                  <wp:docPr id="20" name="Picture 20" descr="http://nebula.wsimg.com/eb9b05a06ee241f4e4947d7b4a1f65df?AccessKeyId=16DFE72D077310B66C0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eb9b05a06ee241f4e4947d7b4a1f65df?AccessKeyId=16DFE72D077310B66C0B&amp;disposition=0&amp;alloworigin=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7950"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0C31E" w14:textId="77777777" w:rsidR="005301AF" w:rsidRPr="005301AF" w:rsidRDefault="00AD4866" w:rsidP="005301AF">
            <w:pPr>
              <w:jc w:val="center"/>
              <w:rPr>
                <w:rFonts w:asciiTheme="majorHAnsi" w:hAnsiTheme="majorHAnsi"/>
                <w:color w:val="333333"/>
                <w:shd w:val="clear" w:color="auto" w:fill="FFFFFF"/>
              </w:rPr>
            </w:pPr>
            <w:r w:rsidRPr="00AD4866">
              <w:rPr>
                <w:rFonts w:asciiTheme="majorHAnsi" w:hAnsiTheme="majorHAnsi"/>
                <w:color w:val="333333"/>
                <w:shd w:val="clear" w:color="auto" w:fill="FFFFFF"/>
              </w:rPr>
              <w:t>Our sins can be forgiven, because Jesus Christ paid for the price of human sin by dying on the cross for the redemption of humanity. Jesus Christ, true man and true God, was the perfect sacrifice for human sin and as a result saved those who are baptized, repent and believe in him.</w:t>
            </w:r>
          </w:p>
          <w:p w14:paraId="50BA0B66" w14:textId="77777777" w:rsidR="00E55058" w:rsidRPr="005301AF" w:rsidRDefault="00B74D47" w:rsidP="005301AF">
            <w:pPr>
              <w:jc w:val="center"/>
              <w:rPr>
                <w:rFonts w:asciiTheme="majorHAnsi" w:hAnsiTheme="majorHAnsi"/>
                <w:b/>
                <w:color w:val="2B7471" w:themeColor="accent1" w:themeShade="80"/>
                <w:sz w:val="32"/>
                <w:szCs w:val="32"/>
                <w:shd w:val="clear" w:color="auto" w:fill="FFFFFF"/>
              </w:rPr>
            </w:pPr>
            <w:r w:rsidRPr="00E55058">
              <w:rPr>
                <w:rFonts w:asciiTheme="majorHAnsi" w:hAnsiTheme="majorHAnsi"/>
                <w:b/>
                <w:color w:val="2B7471" w:themeColor="accent1" w:themeShade="80"/>
                <w:sz w:val="32"/>
                <w:szCs w:val="32"/>
                <w:shd w:val="clear" w:color="auto" w:fill="FFFFFF"/>
              </w:rPr>
              <w:t>Contact Us</w:t>
            </w:r>
            <w:r w:rsidR="00E55058">
              <w:rPr>
                <w:rFonts w:asciiTheme="majorHAnsi" w:hAnsiTheme="majorHAnsi"/>
                <w:b/>
                <w:color w:val="2B7471" w:themeColor="accent1" w:themeShade="80"/>
                <w:sz w:val="32"/>
                <w:szCs w:val="32"/>
                <w:shd w:val="clear" w:color="auto" w:fill="FFFFFF"/>
              </w:rPr>
              <w:t xml:space="preserve"> Today</w:t>
            </w:r>
          </w:p>
          <w:p w14:paraId="0C54160F" w14:textId="7F512A8D" w:rsidR="00B74D47" w:rsidRPr="00F91A1E" w:rsidRDefault="00B74D47" w:rsidP="00F91A1E">
            <w:pPr>
              <w:pStyle w:val="Heading5"/>
              <w:shd w:val="clear" w:color="auto" w:fill="FFFFFF"/>
              <w:spacing w:before="0"/>
              <w:contextualSpacing/>
              <w:jc w:val="center"/>
              <w:rPr>
                <w:rStyle w:val="apple-converted-space"/>
                <w:rFonts w:cs="Arial"/>
                <w:b/>
                <w:bCs/>
                <w:color w:val="333333"/>
                <w:sz w:val="20"/>
                <w:szCs w:val="20"/>
              </w:rPr>
            </w:pPr>
            <w:r w:rsidRPr="00F91A1E">
              <w:rPr>
                <w:rFonts w:cs="Arial"/>
                <w:b/>
                <w:bCs/>
                <w:color w:val="333333"/>
                <w:sz w:val="20"/>
                <w:szCs w:val="20"/>
              </w:rPr>
              <w:t>Lori F.  303</w:t>
            </w:r>
            <w:r w:rsidR="006A3F58">
              <w:rPr>
                <w:rFonts w:cs="Arial"/>
                <w:b/>
                <w:bCs/>
                <w:color w:val="333333"/>
                <w:sz w:val="20"/>
                <w:szCs w:val="20"/>
              </w:rPr>
              <w:t>-904-7414</w:t>
            </w:r>
          </w:p>
          <w:p w14:paraId="3E02F6EB" w14:textId="46F9E72C" w:rsidR="006A3F58" w:rsidRDefault="00AD3D52" w:rsidP="00FB422D">
            <w:pPr>
              <w:pStyle w:val="Heading5"/>
              <w:shd w:val="clear" w:color="auto" w:fill="FFFFFF"/>
              <w:spacing w:before="0"/>
              <w:contextualSpacing/>
              <w:jc w:val="center"/>
              <w:rPr>
                <w:rStyle w:val="Hyperlink"/>
                <w:rFonts w:cs="Arial"/>
                <w:b/>
                <w:bCs/>
                <w:sz w:val="20"/>
                <w:szCs w:val="20"/>
              </w:rPr>
            </w:pPr>
            <w:hyperlink r:id="rId21" w:history="1">
              <w:r w:rsidR="000C21D8" w:rsidRPr="004D46C9">
                <w:rPr>
                  <w:rStyle w:val="Hyperlink"/>
                  <w:rFonts w:cs="Arial"/>
                  <w:b/>
                  <w:bCs/>
                  <w:sz w:val="20"/>
                  <w:szCs w:val="20"/>
                </w:rPr>
                <w:t>lfrank.rvr@gmail.com</w:t>
              </w:r>
            </w:hyperlink>
          </w:p>
          <w:p w14:paraId="7C266E81" w14:textId="77777777" w:rsidR="00FB422D" w:rsidRPr="00FB422D" w:rsidRDefault="00FB422D" w:rsidP="00FB422D"/>
          <w:p w14:paraId="5F21D233" w14:textId="77777777" w:rsidR="00FB422D" w:rsidRDefault="006A3F58" w:rsidP="00FB422D">
            <w:pPr>
              <w:pStyle w:val="Heading5"/>
              <w:shd w:val="clear" w:color="auto" w:fill="FFFFFF"/>
              <w:spacing w:before="0"/>
              <w:contextualSpacing/>
              <w:jc w:val="center"/>
              <w:rPr>
                <w:rFonts w:cs="Arial"/>
                <w:b/>
                <w:bCs/>
                <w:color w:val="333333"/>
                <w:sz w:val="20"/>
                <w:szCs w:val="20"/>
              </w:rPr>
            </w:pPr>
            <w:r>
              <w:rPr>
                <w:rFonts w:cs="Arial"/>
                <w:b/>
                <w:bCs/>
                <w:color w:val="333333"/>
                <w:sz w:val="20"/>
                <w:szCs w:val="20"/>
              </w:rPr>
              <w:t xml:space="preserve">Pam G. </w:t>
            </w:r>
            <w:r w:rsidR="00FB422D">
              <w:rPr>
                <w:rFonts w:cs="Arial"/>
                <w:b/>
                <w:bCs/>
                <w:color w:val="333333"/>
                <w:sz w:val="20"/>
                <w:szCs w:val="20"/>
              </w:rPr>
              <w:t xml:space="preserve"> 720-936-0953</w:t>
            </w:r>
          </w:p>
          <w:p w14:paraId="05F8AD10" w14:textId="02824B4D" w:rsidR="00FB422D" w:rsidRDefault="00AD3D52" w:rsidP="00FB422D">
            <w:pPr>
              <w:pStyle w:val="Heading5"/>
              <w:shd w:val="clear" w:color="auto" w:fill="FFFFFF"/>
              <w:spacing w:before="0"/>
              <w:contextualSpacing/>
              <w:jc w:val="center"/>
              <w:rPr>
                <w:rFonts w:cs="Arial"/>
                <w:b/>
                <w:bCs/>
                <w:color w:val="333333"/>
                <w:sz w:val="20"/>
                <w:szCs w:val="20"/>
              </w:rPr>
            </w:pPr>
            <w:hyperlink r:id="rId22" w:history="1">
              <w:r w:rsidR="00FB422D" w:rsidRPr="00130962">
                <w:rPr>
                  <w:rStyle w:val="Hyperlink"/>
                  <w:rFonts w:cs="Arial"/>
                  <w:b/>
                  <w:bCs/>
                  <w:sz w:val="20"/>
                  <w:szCs w:val="20"/>
                </w:rPr>
                <w:t>pammysbutterfly@gmail.com</w:t>
              </w:r>
            </w:hyperlink>
          </w:p>
          <w:p w14:paraId="0FAC36DE" w14:textId="589AD568" w:rsidR="005301AF" w:rsidRPr="00FB422D" w:rsidRDefault="00FB422D" w:rsidP="00FB422D">
            <w:pPr>
              <w:pStyle w:val="Heading5"/>
              <w:shd w:val="clear" w:color="auto" w:fill="FFFFFF"/>
              <w:spacing w:before="0"/>
              <w:contextualSpacing/>
              <w:jc w:val="center"/>
              <w:rPr>
                <w:rFonts w:cs="Arial"/>
                <w:b/>
                <w:bCs/>
                <w:color w:val="333333"/>
                <w:sz w:val="20"/>
                <w:szCs w:val="20"/>
              </w:rPr>
            </w:pPr>
            <w:r>
              <w:rPr>
                <w:rFonts w:ascii="Segoe UI" w:hAnsi="Segoe UI" w:cs="Segoe UI"/>
                <w:color w:val="212529"/>
              </w:rPr>
              <w:br/>
            </w:r>
          </w:p>
          <w:p w14:paraId="5CC1AF13" w14:textId="77777777" w:rsidR="005301AF" w:rsidRDefault="005301AF" w:rsidP="005301AF">
            <w:pPr>
              <w:spacing w:after="0" w:line="240" w:lineRule="auto"/>
              <w:ind w:left="-511"/>
              <w:jc w:val="center"/>
              <w:rPr>
                <w:b/>
                <w:color w:val="2B7471" w:themeColor="accent1" w:themeShade="80"/>
              </w:rPr>
            </w:pPr>
            <w:r>
              <w:rPr>
                <w:b/>
                <w:color w:val="2B7471" w:themeColor="accent1" w:themeShade="80"/>
              </w:rPr>
              <w:t xml:space="preserve">      </w:t>
            </w:r>
            <w:hyperlink r:id="rId23" w:history="1">
              <w:r w:rsidRPr="00F91A1E">
                <w:rPr>
                  <w:rStyle w:val="Hyperlink"/>
                  <w:rFonts w:ascii="Arial" w:hAnsi="Arial" w:cs="Arial"/>
                  <w:b/>
                  <w:bCs/>
                </w:rPr>
                <w:t>www.rvrcolorado</w:t>
              </w:r>
            </w:hyperlink>
            <w:r w:rsidRPr="00F91A1E">
              <w:rPr>
                <w:rFonts w:ascii="Arial" w:hAnsi="Arial" w:cs="Arial"/>
                <w:b/>
                <w:bCs/>
                <w:color w:val="2B7471" w:themeColor="accent1" w:themeShade="80"/>
                <w:u w:val="single"/>
              </w:rPr>
              <w:t>.org</w:t>
            </w:r>
          </w:p>
          <w:p w14:paraId="0D66503C" w14:textId="77777777" w:rsidR="005301AF" w:rsidRDefault="005301AF" w:rsidP="005301AF"/>
          <w:p w14:paraId="2920C997" w14:textId="77777777" w:rsidR="005301AF" w:rsidRPr="005301AF" w:rsidRDefault="005301AF" w:rsidP="005301AF"/>
          <w:p w14:paraId="69E27DBE" w14:textId="77777777" w:rsidR="00D93EE7" w:rsidRPr="00F91A1E" w:rsidRDefault="00AD3D52" w:rsidP="00F91A1E">
            <w:pPr>
              <w:pStyle w:val="Heading5"/>
              <w:shd w:val="clear" w:color="auto" w:fill="FFFFFF"/>
              <w:spacing w:before="0"/>
              <w:jc w:val="center"/>
              <w:rPr>
                <w:rFonts w:ascii="Helvetica" w:hAnsi="Helvetica" w:cs="Helvetica"/>
                <w:b/>
                <w:bCs/>
                <w:color w:val="333333"/>
                <w:sz w:val="23"/>
                <w:szCs w:val="23"/>
              </w:rPr>
            </w:pPr>
            <w:hyperlink r:id="rId24" w:tgtFrame="_blank" w:history="1">
              <w:r w:rsidR="00B74D47">
                <w:rPr>
                  <w:rStyle w:val="Hyperlink"/>
                  <w:rFonts w:ascii="Arial" w:hAnsi="Arial" w:cs="Arial"/>
                  <w:b/>
                  <w:bCs/>
                  <w:color w:val="4B7FA8"/>
                  <w:sz w:val="23"/>
                  <w:szCs w:val="23"/>
                </w:rPr>
                <w:t>​</w:t>
              </w:r>
            </w:hyperlink>
          </w:p>
          <w:p w14:paraId="30FEE4B3" w14:textId="77777777" w:rsidR="00D93EE7" w:rsidRPr="00B74D47" w:rsidRDefault="00D93EE7" w:rsidP="00F91A1E">
            <w:pPr>
              <w:autoSpaceDE w:val="0"/>
              <w:autoSpaceDN w:val="0"/>
              <w:adjustRightInd w:val="0"/>
              <w:rPr>
                <w:rFonts w:ascii="Arial" w:hAnsi="Arial" w:cs="Arial"/>
                <w:b/>
                <w:bCs/>
                <w:sz w:val="16"/>
                <w:szCs w:val="16"/>
              </w:rPr>
            </w:pPr>
          </w:p>
          <w:p w14:paraId="3D98787A" w14:textId="77777777" w:rsidR="00D93EE7" w:rsidRPr="00B74D47" w:rsidRDefault="00D93EE7" w:rsidP="00F91A1E">
            <w:pPr>
              <w:autoSpaceDE w:val="0"/>
              <w:autoSpaceDN w:val="0"/>
              <w:adjustRightInd w:val="0"/>
              <w:rPr>
                <w:rFonts w:ascii="Arial" w:hAnsi="Arial" w:cs="Arial"/>
                <w:b/>
                <w:bCs/>
                <w:sz w:val="16"/>
                <w:szCs w:val="16"/>
              </w:rPr>
            </w:pPr>
          </w:p>
          <w:p w14:paraId="1D52A4CF" w14:textId="77777777" w:rsidR="0037743C" w:rsidRDefault="0037743C" w:rsidP="00B74D47">
            <w:pPr>
              <w:pStyle w:val="Website"/>
              <w:jc w:val="center"/>
            </w:pPr>
          </w:p>
        </w:tc>
      </w:tr>
    </w:tbl>
    <w:p w14:paraId="5C6C193A" w14:textId="77777777" w:rsidR="00ED7C90" w:rsidRDefault="00ED7C90" w:rsidP="00D91EF3">
      <w:pPr>
        <w:pStyle w:val="NoSpacing"/>
      </w:pPr>
    </w:p>
    <w:sectPr w:rsidR="00ED7C90" w:rsidSect="00DB18E6">
      <w:headerReference w:type="default" r:id="rId25"/>
      <w:headerReference w:type="first" r:id="rId26"/>
      <w:pgSz w:w="15840" w:h="12240" w:orient="landscape"/>
      <w:pgMar w:top="180" w:right="720" w:bottom="432"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9165" w14:textId="77777777" w:rsidR="006E1285" w:rsidRDefault="006E1285" w:rsidP="0037743C">
      <w:pPr>
        <w:spacing w:after="0" w:line="240" w:lineRule="auto"/>
      </w:pPr>
      <w:r>
        <w:separator/>
      </w:r>
    </w:p>
  </w:endnote>
  <w:endnote w:type="continuationSeparator" w:id="0">
    <w:p w14:paraId="59D34100" w14:textId="77777777" w:rsidR="006E1285" w:rsidRDefault="006E1285"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E1A916A0T00">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B595" w14:textId="77777777" w:rsidR="006E1285" w:rsidRDefault="006E1285" w:rsidP="0037743C">
      <w:pPr>
        <w:spacing w:after="0" w:line="240" w:lineRule="auto"/>
      </w:pPr>
      <w:r>
        <w:separator/>
      </w:r>
    </w:p>
  </w:footnote>
  <w:footnote w:type="continuationSeparator" w:id="0">
    <w:p w14:paraId="787953A5" w14:textId="77777777" w:rsidR="006E1285" w:rsidRDefault="006E1285"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3FF3" w14:textId="77777777" w:rsidR="003E1E9B" w:rsidRDefault="00712321">
    <w:pPr>
      <w:pStyle w:val="Header"/>
    </w:pPr>
    <w:r>
      <w:rPr>
        <w:noProof/>
        <w:lang w:eastAsia="en-US"/>
      </w:rPr>
      <mc:AlternateContent>
        <mc:Choice Requires="wps">
          <w:drawing>
            <wp:anchor distT="0" distB="0" distL="114300" distR="114300" simplePos="0" relativeHeight="251661312" behindDoc="0" locked="1" layoutInCell="1" allowOverlap="1" wp14:anchorId="5533C85B" wp14:editId="3E9A2952">
              <wp:simplePos x="0" y="0"/>
              <wp:positionH relativeFrom="margin">
                <wp:align>left</wp:align>
              </wp:positionH>
              <mc:AlternateContent>
                <mc:Choice Requires="wp14">
                  <wp:positionV relativeFrom="page">
                    <wp14:pctPosVOffset>93100</wp14:pctPosVOffset>
                  </wp:positionV>
                </mc:Choice>
                <mc:Fallback>
                  <wp:positionV relativeFrom="page">
                    <wp:posOffset>7235825</wp:posOffset>
                  </wp:positionV>
                </mc:Fallback>
              </mc:AlternateContent>
              <wp:extent cx="9134856" cy="137160"/>
              <wp:effectExtent l="0" t="0" r="6350" b="0"/>
              <wp:wrapNone/>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90800</wp14:pctWidth>
              </wp14:sizeRelH>
              <wp14:sizeRelV relativeFrom="page">
                <wp14:pctHeight>1900</wp14:pctHeight>
              </wp14:sizeRelV>
            </wp:anchor>
          </w:drawing>
        </mc:Choice>
        <mc:Fallback>
          <w:pict>
            <v:rect w14:anchorId="7D5D4091" id="Continuation footer rectangle" o:spid="_x0000_s1026" alt="Continuation footer rectangle" style="position:absolute;margin-left:0;margin-top:0;width:719.3pt;height:10.8pt;z-index:251661312;visibility:visible;mso-wrap-style:square;mso-width-percent:908;mso-height-percent:19;mso-top-percent:931;mso-wrap-distance-left:9pt;mso-wrap-distance-top:0;mso-wrap-distance-right:9pt;mso-wrap-distance-bottom:0;mso-position-horizontal:left;mso-position-horizontal-relative:margin;mso-position-vertical-relative:page;mso-width-percent:908;mso-height-percent:19;mso-top-percent:93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" fillcolor="#2b7370 [1604]" stroked="f" strokeweight="1pt">
              <w10:wrap anchorx="margin" anchory="page"/>
              <w10:anchorlock/>
            </v:rect>
          </w:pict>
        </mc:Fallback>
      </mc:AlternateContent>
    </w:r>
    <w:r w:rsidR="003E1E9B">
      <w:rPr>
        <w:noProof/>
        <w:lang w:eastAsia="en-US"/>
      </w:rPr>
      <mc:AlternateContent>
        <mc:Choice Requires="wpg">
          <w:drawing>
            <wp:anchor distT="0" distB="0" distL="114300" distR="114300" simplePos="0" relativeHeight="251658240" behindDoc="1" locked="0" layoutInCell="1" allowOverlap="1" wp14:anchorId="3B2FF599" wp14:editId="39EDBB02">
              <wp:simplePos x="0" y="0"/>
              <wp:positionH relativeFrom="page">
                <wp:align>center</wp:align>
              </wp:positionH>
              <wp:positionV relativeFrom="page">
                <wp:align>top</wp:align>
              </wp:positionV>
              <wp:extent cx="3383280" cy="7772400"/>
              <wp:effectExtent l="0" t="0" r="26670" b="19050"/>
              <wp:wrapNone/>
              <wp:docPr id="3"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6353793" id="Fold guide lines" o:spid="_x0000_s1026" alt="Fold guide lines"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C8GrF12AgAAIAgAAA4AAAAA&#10;AAAAAAAAAAAALgIAAGRycy9lMm9Eb2MueG1sUEsBAi0AFAAGAAgAAAAhABNPutfdAAAABgEAAA8A&#10;AAAAAAAAAAAAAAAA0AQAAGRycy9kb3ducmV2LnhtbFBLBQYAAAAABAAEAPMAAADaBQ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34FD" w14:textId="77777777" w:rsidR="00CD4ED2" w:rsidRDefault="005F496D">
    <w:pPr>
      <w:pStyle w:val="Header"/>
    </w:pPr>
    <w:r>
      <w:rPr>
        <w:noProof/>
        <w:lang w:eastAsia="en-US"/>
      </w:rPr>
      <mc:AlternateContent>
        <mc:Choice Requires="wpg">
          <w:drawing>
            <wp:anchor distT="0" distB="0" distL="114300" distR="114300" simplePos="0" relativeHeight="251670528" behindDoc="0" locked="1" layoutInCell="1" allowOverlap="1" wp14:anchorId="702C200E" wp14:editId="67D69B3D">
              <wp:simplePos x="0" y="0"/>
              <wp:positionH relativeFrom="margin">
                <wp:align>left</wp:align>
              </wp:positionH>
              <wp:positionV relativeFrom="margin">
                <wp:align>top</wp:align>
              </wp:positionV>
              <wp:extent cx="9135745" cy="6885305"/>
              <wp:effectExtent l="0" t="0" r="8255" b="9525"/>
              <wp:wrapNone/>
              <wp:docPr id="16" name="Graphic rectangles - first page" descr="Graphic rectangles - first page"/>
              <wp:cNvGraphicFramePr/>
              <a:graphic xmlns:a="http://schemas.openxmlformats.org/drawingml/2006/main">
                <a:graphicData uri="http://schemas.microsoft.com/office/word/2010/wordprocessingGroup">
                  <wpg:wgp>
                    <wpg:cNvGrpSpPr/>
                    <wpg:grpSpPr>
                      <a:xfrm>
                        <a:off x="0" y="0"/>
                        <a:ext cx="9136036" cy="6885305"/>
                        <a:chOff x="0" y="0"/>
                        <a:chExt cx="9137582" cy="6886978"/>
                      </a:xfrm>
                    </wpg:grpSpPr>
                    <wps:wsp>
                      <wps:cNvPr id="13" name="First page left side large rectangle" descr="First page left side large rectangle"/>
                      <wps:cNvSpPr/>
                      <wps:spPr>
                        <a:xfrm>
                          <a:off x="0" y="0"/>
                          <a:ext cx="2377440" cy="65836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irst page footer rectangle - right side" descr="First page footer rectangle - right side"/>
                      <wps:cNvSpPr/>
                      <wps:spPr>
                        <a:xfrm>
                          <a:off x="0" y="6748530"/>
                          <a:ext cx="2377440"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irst page footer rectangle - left side" descr="First page footer rectangle - left side"/>
                      <wps:cNvSpPr/>
                      <wps:spPr>
                        <a:xfrm>
                          <a:off x="6677430" y="6658378"/>
                          <a:ext cx="2460152"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88600</wp14:pctHeight>
              </wp14:sizeRelV>
            </wp:anchor>
          </w:drawing>
        </mc:Choice>
        <mc:Fallback>
          <w:pict>
            <v:group w14:anchorId="50407224" id="Graphic rectangles - first page" o:spid="_x0000_s1026" alt="Graphic rectangles - first page" style="position:absolute;margin-left:0;margin-top:0;width:719.35pt;height:542.15pt;z-index:251670528;mso-height-percent:886;mso-position-horizontal:left;mso-position-horizontal-relative:margin;mso-position-vertical:top;mso-position-vertical-relative:margin;mso-height-percent:886" coordsize="91375,6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">
              <v:rect id="First page left side large rectangle" o:spid="_x0000_s1027" alt="First page left side large rectangle" style="position:absolute;width:23774;height:65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emzb4A&#10;AADbAAAADwAAAGRycy9kb3ducmV2LnhtbERPzYrCMBC+L/gOYQRva6oLi1SjqCB4WrDuA4zJ2FSb&#10;SWmixrc3wsLe5uP7ncUquVbcqQ+NZwWTcQGCWHvTcK3g97j7nIEIEdlg65kUPCnAajn4WGBp/IMP&#10;dK9iLXIIhxIV2Bi7UsqgLTkMY98RZ+7se4cxw76WpsdHDnetnBbFt3TYcG6w2NHWkr5WN6egO6fp&#10;Xm92m2d1nN3s5fQjkyalRsO0noOIlOK/+M+9N3n+F7x/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Xps2+AAAA2wAAAA8AAAAAAAAAAAAAAAAAmAIAAGRycy9kb3ducmV2&#10;LnhtbFBLBQYAAAAABAAEAPUAAACDAwAAAAA=&#10;" fillcolor="#2b7370 [1604]" stroked="f" strokeweight="1pt"/>
              <v:rect id="First page footer rectangle - right side" o:spid="_x0000_s1028" alt="First page footer rectangle - right side" style="position:absolute;top:67485;width:23774;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4+ub4A&#10;AADbAAAADwAAAGRycy9kb3ducmV2LnhtbERPzYrCMBC+L/gOYQRva6osi1SjqCB4WrDuA4zJ2FSb&#10;SWmixrc3wsLe5uP7ncUquVbcqQ+NZwWTcQGCWHvTcK3g97j7nIEIEdlg65kUPCnAajn4WGBp/IMP&#10;dK9iLXIIhxIV2Bi7UsqgLTkMY98RZ+7se4cxw76WpsdHDnetnBbFt3TYcG6w2NHWkr5WN6egO6fp&#10;Xm92m2d1nN3s5fQjkyalRsO0noOIlOK/+M+9N3n+F7x/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Prm+AAAA2wAAAA8AAAAAAAAAAAAAAAAAmAIAAGRycy9kb3ducmV2&#10;LnhtbFBLBQYAAAAABAAEAPUAAACDAwAAAAA=&#10;" fillcolor="#2b7370 [1604]" stroked="f" strokeweight="1pt"/>
              <v:rect id="First page footer rectangle - left side" o:spid="_x0000_s1029" alt="First page footer rectangle - left side" style="position:absolute;left:66774;top:66583;width:2460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bIr4A&#10;AADbAAAADwAAAGRycy9kb3ducmV2LnhtbERPzYrCMBC+L/gOYQRva6qwi1SjqCB4WrDuA4zJ2FSb&#10;SWmixrc3wsLe5uP7ncUquVbcqQ+NZwWTcQGCWHvTcK3g97j7nIEIEdlg65kUPCnAajn4WGBp/IMP&#10;dK9iLXIIhxIV2Bi7UsqgLTkMY98RZ+7se4cxw76WpsdHDnetnBbFt3TYcG6w2NHWkr5WN6egO6fp&#10;Xm92m2d1nN3s5fQjkyalRsO0noOIlOK/+M+9N3n+F7x/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ymyK+AAAA2wAAAA8AAAAAAAAAAAAAAAAAmAIAAGRycy9kb3ducmV2&#10;LnhtbFBLBQYAAAAABAAEAPUAAACDAwAAAAA=&#10;" fillcolor="#2b7370 [1604]" stroked="f" strokeweight="1pt"/>
              <w10:wrap anchorx="margin" anchory="margin"/>
              <w10:anchorlock/>
            </v:group>
          </w:pict>
        </mc:Fallback>
      </mc:AlternateContent>
    </w:r>
    <w:r w:rsidR="00CD4ED2" w:rsidRPr="00CD4ED2">
      <w:rPr>
        <w:noProof/>
        <w:lang w:eastAsia="en-US"/>
      </w:rPr>
      <mc:AlternateContent>
        <mc:Choice Requires="wpg">
          <w:drawing>
            <wp:anchor distT="0" distB="0" distL="114300" distR="114300" simplePos="0" relativeHeight="251665408" behindDoc="1" locked="0" layoutInCell="1" allowOverlap="1" wp14:anchorId="2F0E7191" wp14:editId="58278B8F">
              <wp:simplePos x="0" y="0"/>
              <wp:positionH relativeFrom="page">
                <wp:align>center</wp:align>
              </wp:positionH>
              <wp:positionV relativeFrom="page">
                <wp:align>top</wp:align>
              </wp:positionV>
              <wp:extent cx="3383280" cy="7772400"/>
              <wp:effectExtent l="0" t="0" r="26670" b="19050"/>
              <wp:wrapNone/>
              <wp:docPr id="9"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Straight Connector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F2B6F18" id="Fold guide lines" o:spid="_x0000_s1026" alt="Fold guide lines"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GKEZnh2AgAAJAgAAA4AAAAA&#10;AAAAAAAAAAAALgIAAGRycy9lMm9Eb2MueG1sUEsBAi0AFAAGAAgAAAAhABNPutfdAAAABgEAAA8A&#10;AAAAAAAAAAAAAAAA0AQAAGRycy9kb3ducmV2LnhtbFBLBQYAAAAABAAEAPMAAADaBQAAAAA=&#10;">
              <v:line id="Straight Connector 1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y6YcEAAADbAAAADwAAAGRycy9kb3ducmV2LnhtbERPTYvCMBC9C/6HMAveNFVQtBplFSyK&#10;elB370Mztt1tJqWJtvvvN4LgbR7vcxar1pTiQbUrLCsYDiIQxKnVBWcKvq7b/hSE88gaS8uk4I8c&#10;rJbdzgJjbRs+0+PiMxFC2MWoIPe+iqV0aU4G3cBWxIG72dqgD7DOpK6xCeGmlKMomkiDBYeGHCva&#10;5JT+Xu5GwXaPp8O4WU++k+PmnIzT2f0n0Ur1PtrPOQhPrX+LX+6dDvOH8PwlHC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7LphwQAAANsAAAAPAAAAAAAAAAAAAAAA&#10;AKECAABkcnMvZG93bnJldi54bWxQSwUGAAAAAAQABAD5AAAAjwMAAAAA&#10;" strokecolor="#d8d8d8 [2732]" strokeweight=".5pt">
                <v:stroke joinstyle="miter"/>
              </v:line>
              <v:line id="Straight Connector 1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4kFsIAAADbAAAADwAAAGRycy9kb3ducmV2LnhtbERPS2vCQBC+F/oflin01mwUlBqzihUM&#10;SutBbe9DdkzSZmdDdvPw37uFQm/z8T0nXY+mFj21rrKsYBLFIIhzqysuFHxedi+vIJxH1lhbJgU3&#10;crBePT6kmGg78In6sy9ECGGXoILS+yaR0uUlGXSRbYgDd7WtQR9gW0jd4hDCTS2ncTyXBisODSU2&#10;tC0p/zl3RsHugMf32fA2/8o+tqdsli+670wr9fw0bpYgPI3+X/zn3uswfwq/v4Q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4kFsIAAADbAAAADwAAAAAAAAAAAAAA&#10;AAChAgAAZHJzL2Rvd25yZXYueG1sUEsFBgAAAAAEAAQA+QAAAJADAAAAAA==&#10;" strokecolor="#d8d8d8 [2732]" strokeweight=".5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043222D4"/>
    <w:multiLevelType w:val="hybridMultilevel"/>
    <w:tmpl w:val="A4164A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B507A1"/>
    <w:multiLevelType w:val="hybridMultilevel"/>
    <w:tmpl w:val="942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932335">
    <w:abstractNumId w:val="9"/>
  </w:num>
  <w:num w:numId="2" w16cid:durableId="251859907">
    <w:abstractNumId w:val="9"/>
    <w:lvlOverride w:ilvl="0">
      <w:startOverride w:val="1"/>
    </w:lvlOverride>
  </w:num>
  <w:num w:numId="3" w16cid:durableId="1097095910">
    <w:abstractNumId w:val="9"/>
    <w:lvlOverride w:ilvl="0">
      <w:startOverride w:val="1"/>
    </w:lvlOverride>
  </w:num>
  <w:num w:numId="4" w16cid:durableId="151259189">
    <w:abstractNumId w:val="8"/>
  </w:num>
  <w:num w:numId="5" w16cid:durableId="1751152951">
    <w:abstractNumId w:val="9"/>
    <w:lvlOverride w:ilvl="0">
      <w:startOverride w:val="1"/>
    </w:lvlOverride>
  </w:num>
  <w:num w:numId="6" w16cid:durableId="615866026">
    <w:abstractNumId w:val="7"/>
  </w:num>
  <w:num w:numId="7" w16cid:durableId="759300746">
    <w:abstractNumId w:val="6"/>
  </w:num>
  <w:num w:numId="8" w16cid:durableId="327292225">
    <w:abstractNumId w:val="5"/>
  </w:num>
  <w:num w:numId="9" w16cid:durableId="643894044">
    <w:abstractNumId w:val="4"/>
  </w:num>
  <w:num w:numId="10" w16cid:durableId="54279982">
    <w:abstractNumId w:val="3"/>
  </w:num>
  <w:num w:numId="11" w16cid:durableId="464784139">
    <w:abstractNumId w:val="2"/>
  </w:num>
  <w:num w:numId="12" w16cid:durableId="959997107">
    <w:abstractNumId w:val="1"/>
  </w:num>
  <w:num w:numId="13" w16cid:durableId="1192496418">
    <w:abstractNumId w:val="0"/>
  </w:num>
  <w:num w:numId="14" w16cid:durableId="643201413">
    <w:abstractNumId w:val="12"/>
  </w:num>
  <w:num w:numId="15" w16cid:durableId="634606116">
    <w:abstractNumId w:val="11"/>
  </w:num>
  <w:num w:numId="16" w16cid:durableId="21255389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0C7"/>
    <w:rsid w:val="00016C11"/>
    <w:rsid w:val="000425F6"/>
    <w:rsid w:val="00075279"/>
    <w:rsid w:val="000C21D8"/>
    <w:rsid w:val="0020787F"/>
    <w:rsid w:val="00255BF4"/>
    <w:rsid w:val="0025650B"/>
    <w:rsid w:val="00287CCF"/>
    <w:rsid w:val="002F5ECB"/>
    <w:rsid w:val="003309C2"/>
    <w:rsid w:val="0037743C"/>
    <w:rsid w:val="003E1E9B"/>
    <w:rsid w:val="00425687"/>
    <w:rsid w:val="004563FD"/>
    <w:rsid w:val="0047310E"/>
    <w:rsid w:val="004B210C"/>
    <w:rsid w:val="004F765B"/>
    <w:rsid w:val="005301AF"/>
    <w:rsid w:val="0055269C"/>
    <w:rsid w:val="00555FE1"/>
    <w:rsid w:val="005F496D"/>
    <w:rsid w:val="00632BB1"/>
    <w:rsid w:val="00636FE2"/>
    <w:rsid w:val="0064354A"/>
    <w:rsid w:val="0069002D"/>
    <w:rsid w:val="006A3F58"/>
    <w:rsid w:val="006E0CCD"/>
    <w:rsid w:val="006E1285"/>
    <w:rsid w:val="00704FD6"/>
    <w:rsid w:val="00712321"/>
    <w:rsid w:val="007327A6"/>
    <w:rsid w:val="00751AA2"/>
    <w:rsid w:val="00772AE8"/>
    <w:rsid w:val="007A4AE6"/>
    <w:rsid w:val="007B03D6"/>
    <w:rsid w:val="007C70E3"/>
    <w:rsid w:val="00851BE0"/>
    <w:rsid w:val="00917B14"/>
    <w:rsid w:val="00935D52"/>
    <w:rsid w:val="00A01D2E"/>
    <w:rsid w:val="00A92C80"/>
    <w:rsid w:val="00AA30A3"/>
    <w:rsid w:val="00AD3D52"/>
    <w:rsid w:val="00AD4866"/>
    <w:rsid w:val="00B74D47"/>
    <w:rsid w:val="00BC04DF"/>
    <w:rsid w:val="00BC1E32"/>
    <w:rsid w:val="00BF3FD7"/>
    <w:rsid w:val="00C020C7"/>
    <w:rsid w:val="00C42563"/>
    <w:rsid w:val="00C664E4"/>
    <w:rsid w:val="00CA1864"/>
    <w:rsid w:val="00CD4ED2"/>
    <w:rsid w:val="00CE1E3B"/>
    <w:rsid w:val="00CF1399"/>
    <w:rsid w:val="00D2631E"/>
    <w:rsid w:val="00D91EF3"/>
    <w:rsid w:val="00D93EE7"/>
    <w:rsid w:val="00DB18E6"/>
    <w:rsid w:val="00DC332A"/>
    <w:rsid w:val="00E36671"/>
    <w:rsid w:val="00E47BFF"/>
    <w:rsid w:val="00E50BBE"/>
    <w:rsid w:val="00E55058"/>
    <w:rsid w:val="00E75E55"/>
    <w:rsid w:val="00E938FB"/>
    <w:rsid w:val="00EA165B"/>
    <w:rsid w:val="00ED7C90"/>
    <w:rsid w:val="00F91541"/>
    <w:rsid w:val="00F91A1E"/>
    <w:rsid w:val="00FB1F73"/>
    <w:rsid w:val="00FB3D17"/>
    <w:rsid w:val="00FB422D"/>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159F8D"/>
  <w15:chartTrackingRefBased/>
  <w15:docId w15:val="{064422E4-D7D2-4309-82C9-595B2BD0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semiHidden/>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unhideWhenUsed/>
    <w:qFormat/>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character" w:customStyle="1" w:styleId="apple-converted-space">
    <w:name w:val="apple-converted-space"/>
    <w:basedOn w:val="DefaultParagraphFont"/>
    <w:rsid w:val="00B74D47"/>
  </w:style>
  <w:style w:type="character" w:styleId="UnresolvedMention">
    <w:name w:val="Unresolved Mention"/>
    <w:basedOn w:val="DefaultParagraphFont"/>
    <w:uiPriority w:val="99"/>
    <w:semiHidden/>
    <w:unhideWhenUsed/>
    <w:rsid w:val="000C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78826">
      <w:bodyDiv w:val="1"/>
      <w:marLeft w:val="0"/>
      <w:marRight w:val="0"/>
      <w:marTop w:val="0"/>
      <w:marBottom w:val="0"/>
      <w:divBdr>
        <w:top w:val="none" w:sz="0" w:space="0" w:color="auto"/>
        <w:left w:val="none" w:sz="0" w:space="0" w:color="auto"/>
        <w:bottom w:val="none" w:sz="0" w:space="0" w:color="auto"/>
        <w:right w:val="none" w:sz="0" w:space="0" w:color="auto"/>
      </w:divBdr>
    </w:div>
    <w:div w:id="449934898">
      <w:bodyDiv w:val="1"/>
      <w:marLeft w:val="0"/>
      <w:marRight w:val="0"/>
      <w:marTop w:val="0"/>
      <w:marBottom w:val="0"/>
      <w:divBdr>
        <w:top w:val="none" w:sz="0" w:space="0" w:color="auto"/>
        <w:left w:val="none" w:sz="0" w:space="0" w:color="auto"/>
        <w:bottom w:val="none" w:sz="0" w:space="0" w:color="auto"/>
        <w:right w:val="none" w:sz="0" w:space="0" w:color="auto"/>
      </w:divBdr>
    </w:div>
    <w:div w:id="814958179">
      <w:bodyDiv w:val="1"/>
      <w:marLeft w:val="0"/>
      <w:marRight w:val="0"/>
      <w:marTop w:val="0"/>
      <w:marBottom w:val="0"/>
      <w:divBdr>
        <w:top w:val="none" w:sz="0" w:space="0" w:color="auto"/>
        <w:left w:val="none" w:sz="0" w:space="0" w:color="auto"/>
        <w:bottom w:val="none" w:sz="0" w:space="0" w:color="auto"/>
        <w:right w:val="none" w:sz="0" w:space="0" w:color="auto"/>
      </w:divBdr>
    </w:div>
    <w:div w:id="1031956829">
      <w:bodyDiv w:val="1"/>
      <w:marLeft w:val="0"/>
      <w:marRight w:val="0"/>
      <w:marTop w:val="0"/>
      <w:marBottom w:val="0"/>
      <w:divBdr>
        <w:top w:val="none" w:sz="0" w:space="0" w:color="auto"/>
        <w:left w:val="none" w:sz="0" w:space="0" w:color="auto"/>
        <w:bottom w:val="none" w:sz="0" w:space="0" w:color="auto"/>
        <w:right w:val="none" w:sz="0" w:space="0" w:color="auto"/>
      </w:divBdr>
    </w:div>
    <w:div w:id="1174420300">
      <w:bodyDiv w:val="1"/>
      <w:marLeft w:val="0"/>
      <w:marRight w:val="0"/>
      <w:marTop w:val="0"/>
      <w:marBottom w:val="0"/>
      <w:divBdr>
        <w:top w:val="none" w:sz="0" w:space="0" w:color="auto"/>
        <w:left w:val="none" w:sz="0" w:space="0" w:color="auto"/>
        <w:bottom w:val="none" w:sz="0" w:space="0" w:color="auto"/>
        <w:right w:val="none" w:sz="0" w:space="0" w:color="auto"/>
      </w:divBdr>
    </w:div>
    <w:div w:id="1387292888">
      <w:bodyDiv w:val="1"/>
      <w:marLeft w:val="0"/>
      <w:marRight w:val="0"/>
      <w:marTop w:val="0"/>
      <w:marBottom w:val="0"/>
      <w:divBdr>
        <w:top w:val="none" w:sz="0" w:space="0" w:color="auto"/>
        <w:left w:val="none" w:sz="0" w:space="0" w:color="auto"/>
        <w:bottom w:val="none" w:sz="0" w:space="0" w:color="auto"/>
        <w:right w:val="none" w:sz="0" w:space="0" w:color="auto"/>
      </w:divBdr>
    </w:div>
    <w:div w:id="1839077235">
      <w:bodyDiv w:val="1"/>
      <w:marLeft w:val="0"/>
      <w:marRight w:val="0"/>
      <w:marTop w:val="0"/>
      <w:marBottom w:val="0"/>
      <w:divBdr>
        <w:top w:val="none" w:sz="0" w:space="0" w:color="auto"/>
        <w:left w:val="none" w:sz="0" w:space="0" w:color="auto"/>
        <w:bottom w:val="none" w:sz="0" w:space="0" w:color="auto"/>
        <w:right w:val="none" w:sz="0" w:space="0" w:color="auto"/>
      </w:divBdr>
    </w:div>
    <w:div w:id="1956249626">
      <w:bodyDiv w:val="1"/>
      <w:marLeft w:val="0"/>
      <w:marRight w:val="0"/>
      <w:marTop w:val="0"/>
      <w:marBottom w:val="0"/>
      <w:divBdr>
        <w:top w:val="none" w:sz="0" w:space="0" w:color="auto"/>
        <w:left w:val="none" w:sz="0" w:space="0" w:color="auto"/>
        <w:bottom w:val="none" w:sz="0" w:space="0" w:color="auto"/>
        <w:right w:val="none" w:sz="0" w:space="0" w:color="auto"/>
      </w:divBdr>
    </w:div>
    <w:div w:id="1966810471">
      <w:bodyDiv w:val="1"/>
      <w:marLeft w:val="0"/>
      <w:marRight w:val="0"/>
      <w:marTop w:val="0"/>
      <w:marBottom w:val="0"/>
      <w:divBdr>
        <w:top w:val="none" w:sz="0" w:space="0" w:color="auto"/>
        <w:left w:val="none" w:sz="0" w:space="0" w:color="auto"/>
        <w:bottom w:val="none" w:sz="0" w:space="0" w:color="auto"/>
        <w:right w:val="none" w:sz="0" w:space="0" w:color="auto"/>
      </w:divBdr>
    </w:div>
    <w:div w:id="19774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vrcolorado" TargetMode="Externa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lfrank.rvr@gmail.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dieg2@aol.com" TargetMode="Externa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rvrcolorado"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achelsvineyard.org" TargetMode="External"/><Relationship Id="rId22" Type="http://schemas.openxmlformats.org/officeDocument/2006/relationships/hyperlink" Target="mailto:pammysbutterfly@gmail.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AppData\Roaming\Microsoft\Templates\Tri-fold%20brochure%20(blue).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mployees xmlns="http://schemas.microsoft.com/temp/samples">
  <employee>
    <CustomerName/>
    <CompanyName/>
    <SenderAddress/>
    <Address/>
  </employee>
</employees>
</file>

<file path=customXml/item6.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AB6BE-51F8-4777-A7C1-8C4B70E580E2}">
  <ds:schemaRefs>
    <ds:schemaRef ds:uri="http://schemas.openxmlformats.org/officeDocument/2006/bibliography"/>
  </ds:schemaRefs>
</ds:datastoreItem>
</file>

<file path=customXml/itemProps4.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5.xml><?xml version="1.0" encoding="utf-8"?>
<ds:datastoreItem xmlns:ds="http://schemas.openxmlformats.org/officeDocument/2006/customXml" ds:itemID="{64F97C93-7F93-46CF-BC84-64F14BA1A1E2}">
  <ds:schemaRefs>
    <ds:schemaRef ds:uri="http://schemas.microsoft.com/temp/samples"/>
  </ds:schemaRefs>
</ds:datastoreItem>
</file>

<file path=customXml/itemProps6.xml><?xml version="1.0" encoding="utf-8"?>
<ds:datastoreItem xmlns:ds="http://schemas.openxmlformats.org/officeDocument/2006/customXml" ds:itemID="{874DFD51-0AA7-4465-B5B4-95416D6F213A}">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0</TotalTime>
  <Pages>2</Pages>
  <Words>562</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keywords/>
  <cp:lastModifiedBy>Pamela Garcia</cp:lastModifiedBy>
  <cp:revision>2</cp:revision>
  <cp:lastPrinted>2019-11-03T16:38:00Z</cp:lastPrinted>
  <dcterms:created xsi:type="dcterms:W3CDTF">2022-10-04T17:14:00Z</dcterms:created>
  <dcterms:modified xsi:type="dcterms:W3CDTF">2022-10-04T17:14:00Z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